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automotive-engineering-ltd."/>
    <w:p>
      <w:pPr>
        <w:pStyle w:val="Heading1"/>
      </w:pPr>
      <w:r>
        <w:t xml:space="preserve">Apex Automotive Engineering Ltd.</w:t>
      </w:r>
    </w:p>
    <w:p>
      <w:pPr>
        <w:pStyle w:val="FirstParagraph"/>
      </w:pPr>
      <w:r>
        <w:t xml:space="preserve">14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TIN: 12345678-0001</w:t>
      </w:r>
    </w:p>
    <w:p>
      <w:pPr>
        <w:pStyle w:val="BodyText"/>
      </w:pPr>
      <w:r>
        <w:t xml:space="preserve">Email: billing@apexautoeng.ng</w:t>
      </w:r>
    </w:p>
    <w:p>
      <w:pPr>
        <w:pStyle w:val="BodyText"/>
      </w:pPr>
      <w:r>
        <w:t xml:space="preserve">Phone: +234 800 123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INV-LAG-2023-089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LAG-ENG-2023-Q4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Lagos Metropolitan Transport Authority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25 Awolowo Road, Ikoyi, Lagos, Nigeria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procurement@lagosmetro.gov.ng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regarding professional services rendered by our team of certified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specialists. These services were executed in strict accordance with the technical requirements and safety standards mandated for operations within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The scope of work detailed below encompasses advanced vehicle diagnostics, fleet efficiency analysis, and emission control system optimization tailored specifically for the high-density traffic and environmental conditions found in Lagos.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Fleet Diagnostics:</w:t>
            </w:r>
            <w:r>
              <w:br/>
            </w:r>
            <w:r>
              <w:t xml:space="preserve">On-site inspection of 50 commercial vehicles operating in Lagos. Performed by a senior</w:t>
            </w:r>
            <w:r>
              <w:t xml:space="preserve"> </w:t>
            </w:r>
            <w:r>
              <w:rPr>
                <w:bCs/>
                <w:b/>
              </w:rPr>
              <w:t xml:space="preserve">Automotive Engineer</w:t>
            </w:r>
            <w:r>
              <w:t xml:space="preserve"> </w:t>
            </w:r>
            <w:r>
              <w:t xml:space="preserve">using OBD-II scanners and chassis dynamometers to assess engine health, transmission integrity, and braking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Emission Control Optimization:</w:t>
            </w:r>
            <w:r>
              <w:br/>
            </w:r>
            <w:r>
              <w:t xml:space="preserve">Calibration of diesel particulate filters and EGR valves to ensure compliance with Lagos State Environmental Protection Agency (LASEPA) regulations. Critical for reducing smog in</w:t>
            </w:r>
            <w:r>
              <w:t xml:space="preserve"> </w:t>
            </w:r>
            <w:r>
              <w:rPr>
                <w:bCs/>
                <w:b/>
              </w:rPr>
              <w:t xml:space="preserve">Nigeria Lagos</w:t>
            </w:r>
            <w:r>
              <w:t xml:space="preserve"> </w:t>
            </w:r>
            <w:r>
              <w:t xml:space="preserve">urban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Reporting:</w:t>
            </w:r>
            <w:r>
              <w:br/>
            </w:r>
            <w:r>
              <w:t xml:space="preserve">Preparation of a detailed engineering report outlining maintenance schedules and fuel efficiency strategies. This document is designed to help the client reduce operational costs amidst the fluctuating fuel prices in Nigeria.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 Infrastructure Feasibility Study:</w:t>
            </w:r>
            <w:r>
              <w:br/>
            </w:r>
            <w:r>
              <w:t xml:space="preserve">Preliminary assessment for integrating electric vehicle charging stations in Lekki and Victoria Island. Conducted by our lead</w:t>
            </w:r>
            <w:r>
              <w:t xml:space="preserve"> </w:t>
            </w:r>
            <w:r>
              <w:rPr>
                <w:bCs/>
                <w:b/>
              </w:rPr>
              <w:t xml:space="preserve">Automotive Engineer</w:t>
            </w:r>
            <w:r>
              <w:t xml:space="preserve"> </w:t>
            </w:r>
            <w:r>
              <w:t xml:space="preserve">to support the transition to green energy in Lagos.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3,940,000.00 NGN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295,500.00 NGN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4,235,500.00 NGN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14 days of the invoice date. Payments should be made via bank transfer to the following account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Automotive Engineering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FBNINGLA</w:t>
      </w:r>
    </w:p>
    <w:p>
      <w:pPr>
        <w:pStyle w:val="FirstParagraph"/>
      </w:pPr>
      <w:r>
        <w:t xml:space="preserve">Please reference the</w:t>
      </w:r>
      <w:r>
        <w:t xml:space="preserve"> </w:t>
      </w:r>
      <w:r>
        <w:rPr>
          <w:bCs/>
          <w:b/>
        </w:rPr>
        <w:t xml:space="preserve">Invoice Number</w:t>
      </w:r>
      <w:r>
        <w:t xml:space="preserve"> </w:t>
      </w:r>
      <w:r>
        <w:t xml:space="preserve">(INV-LAG-2023-089) in your payment description to ensure proper allocation of funds. Late payments may incur a penalty fee of 2% per month as per our service agreement.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provided by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 are guaranteed to meet international engineering standards and local Nigerian regulations.</w:t>
      </w:r>
      <w:r>
        <w:br/>
      </w:r>
      <w:r>
        <w:t xml:space="preserve">2.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</w:t>
      </w:r>
      <w:r>
        <w:br/>
      </w:r>
      <w:r>
        <w:t xml:space="preserve">3. Any disputes regarding the services rendered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 </w:t>
      </w:r>
      <w:r>
        <w:t xml:space="preserve">must be raised within 7 days of receipt of this invoice.</w:t>
      </w:r>
      <w:r>
        <w:br/>
      </w:r>
      <w:r>
        <w:t xml:space="preserve">4. Ownership of all technical reports and data remains with Apex Automotive Engineering Ltd. until full payment is received.</w:t>
      </w:r>
      <w:r>
        <w:br/>
      </w:r>
      <w:r>
        <w:t xml:space="preserve">5. We reserve the right to suspend further services if payment terms are not adhered to.</w:t>
      </w:r>
    </w:p>
    <w:bookmarkEnd w:id="24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Engr. Chinedu Okafor</w:t>
      </w:r>
      <w:r>
        <w:br/>
      </w:r>
      <w:r>
        <w:t xml:space="preserve">Lead Automotive Engineer</w:t>
      </w:r>
    </w:p>
    <w:p>
      <w:pPr>
        <w:pStyle w:val="BodyText"/>
      </w:pPr>
      <w:r>
        <w:t xml:space="preserve">Authorized Signature (Client)</w:t>
      </w:r>
    </w:p>
    <w:p>
      <w:pPr>
        <w:pStyle w:val="BodyText"/>
      </w:pPr>
      <w:r>
        <w:rPr>
          <w:bCs/>
          <w:b/>
        </w:rPr>
        <w:t xml:space="preserve">__________________________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Thank you for choosing Apex Automotive Engineering Ltd. for your technical needs in Lagos.</w:t>
      </w:r>
      <w:r>
        <w:br/>
      </w:r>
      <w:r>
        <w:t xml:space="preserve">This document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2026-10-10T08:39:51Z</dcterms:created>
  <dcterms:modified xsi:type="dcterms:W3CDTF">2026-10-10T08:39:51Z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