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Kabul</w:t>
      </w:r>
      <w:r>
        <w:t xml:space="preserve"> </w:t>
      </w:r>
      <w:r>
        <w:t xml:space="preserve">Traditional</w:t>
      </w:r>
      <w:r>
        <w:t xml:space="preserve"> </w:t>
      </w:r>
      <w:r>
        <w:t xml:space="preserve">Baker</w:t>
      </w:r>
    </w:p>
    <w:bookmarkStart w:id="20" w:name="kabul-traditional-baker"/>
    <w:p>
      <w:pPr>
        <w:pStyle w:val="Heading1"/>
      </w:pPr>
      <w:r>
        <w:t xml:space="preserve">Kabul Traditional Baker</w:t>
      </w:r>
    </w:p>
    <w:p>
      <w:pPr>
        <w:pStyle w:val="FirstParagraph"/>
      </w:pPr>
      <w:r>
        <w:t xml:space="preserve">Master Baker &amp; Artisan Bread House</w:t>
      </w:r>
    </w:p>
    <w:p>
      <w:pPr>
        <w:pStyle w:val="BodyText"/>
      </w:pPr>
      <w:r>
        <w:t xml:space="preserve">Shop 14, Grand Bazaar, Karim Khan Street</w:t>
      </w:r>
    </w:p>
    <w:p>
      <w:pPr>
        <w:pStyle w:val="BodyText"/>
      </w:pPr>
      <w:r>
        <w:t xml:space="preserve">Kabul, Afghanistan Kabul 1000</w:t>
      </w:r>
    </w:p>
    <w:p>
      <w:pPr>
        <w:pStyle w:val="BodyText"/>
      </w:pPr>
      <w:r>
        <w:t xml:space="preserve">Tel: +93 (700) 555-0142 | Email: orders@kabulbaker.af</w:t>
      </w:r>
    </w:p>
    <w:p>
      <w:pPr>
        <w:pStyle w:val="BodyText"/>
      </w:pPr>
      <w:r>
        <w:t xml:space="preserve">Tax Registration No: AF-KBL-2019-00847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KBL-BKR-2025-0347</w:t>
      </w:r>
      <w:r>
        <w:t xml:space="preserve"> </w:t>
      </w:r>
      <w:r>
        <w:rPr>
          <w:bCs/>
          <w:b/>
        </w:rPr>
        <w:t xml:space="preserve">Invoice Date:</w:t>
      </w:r>
      <w:r>
        <w:t xml:space="preserve"> </w:t>
      </w:r>
      <w:r>
        <w:t xml:space="preserve">June 12, 2025</w:t>
      </w:r>
      <w:r>
        <w:t xml:space="preserve"> </w:t>
      </w:r>
      <w:r>
        <w:rPr>
          <w:bCs/>
          <w:b/>
        </w:rPr>
        <w:t xml:space="preserve">Due Date:</w:t>
      </w:r>
      <w:r>
        <w:t xml:space="preserve"> </w:t>
      </w:r>
      <w:r>
        <w:t xml:space="preserve">June 26, 2025</w:t>
      </w:r>
      <w:r>
        <w:t xml:space="preserve"> </w:t>
      </w:r>
      <w:r>
        <w:rPr>
          <w:bCs/>
          <w:b/>
        </w:rPr>
        <w:t xml:space="preserve">Payment Terms:</w:t>
      </w:r>
      <w:r>
        <w:t xml:space="preserve"> </w:t>
      </w:r>
      <w:r>
        <w:t xml:space="preserve">Net 14 Days</w:t>
      </w:r>
      <w:r>
        <w:t xml:space="preserve"> </w:t>
      </w:r>
      <w:r>
        <w:t xml:space="preserve">Unpaid</w:t>
      </w:r>
    </w:p>
    <w:bookmarkEnd w:id="21"/>
    <w:bookmarkStart w:id="22" w:name="billed-to"/>
    <w:p>
      <w:pPr>
        <w:pStyle w:val="Heading3"/>
      </w:pPr>
      <w:r>
        <w:t xml:space="preserve">Billed To</w:t>
      </w:r>
    </w:p>
    <w:p>
      <w:pPr>
        <w:pStyle w:val="FirstParagraph"/>
      </w:pPr>
      <w:r>
        <w:rPr>
          <w:bCs/>
          <w:b/>
        </w:rPr>
        <w:t xml:space="preserve">Afghanistan Kabul Catering Services LLC</w:t>
      </w:r>
    </w:p>
    <w:p>
      <w:pPr>
        <w:pStyle w:val="BodyText"/>
      </w:pPr>
      <w:r>
        <w:t xml:space="preserve">Atta Muhammad Rahimi, Procurement Manager</w:t>
      </w:r>
    </w:p>
    <w:p>
      <w:pPr>
        <w:pStyle w:val="BodyText"/>
      </w:pPr>
      <w:r>
        <w:t xml:space="preserve">Office 22, Wazir Akbar Khan Commercial District</w:t>
      </w:r>
    </w:p>
    <w:p>
      <w:pPr>
        <w:pStyle w:val="BodyText"/>
      </w:pPr>
      <w:r>
        <w:t xml:space="preserve">Kabul, Afghanistan Kabul 1001</w:t>
      </w:r>
    </w:p>
    <w:p>
      <w:pPr>
        <w:pStyle w:val="BodyText"/>
      </w:pPr>
      <w:r>
        <w:t xml:space="preserve">Tel: +93 (799) 442-8810</w:t>
      </w:r>
    </w:p>
    <w:p>
      <w:pPr>
        <w:pStyle w:val="BodyText"/>
      </w:pPr>
      <w:r>
        <w:t xml:space="preserve">Email: procurement@akcs.af</w:t>
      </w:r>
    </w:p>
    <w:bookmarkEnd w:id="22"/>
    <w:bookmarkStart w:id="23" w:name="deliver-to"/>
    <w:p>
      <w:pPr>
        <w:pStyle w:val="Heading3"/>
      </w:pPr>
      <w:r>
        <w:t xml:space="preserve">Deliver To</w:t>
      </w:r>
    </w:p>
    <w:p>
      <w:pPr>
        <w:pStyle w:val="FirstParagraph"/>
      </w:pPr>
      <w:r>
        <w:rPr>
          <w:bCs/>
          <w:b/>
        </w:rPr>
        <w:t xml:space="preserve">Afghanistan Kabul Catering Services LLC</w:t>
      </w:r>
    </w:p>
    <w:p>
      <w:pPr>
        <w:pStyle w:val="BodyText"/>
      </w:pPr>
      <w:r>
        <w:t xml:space="preserve">Warehouse 7, Industrial Zone, Spin Ghar Road</w:t>
      </w:r>
    </w:p>
    <w:p>
      <w:pPr>
        <w:pStyle w:val="BodyText"/>
      </w:pPr>
      <w:r>
        <w:t xml:space="preserve">Kabul, Afghanistan Kabul 1003</w:t>
      </w:r>
    </w:p>
    <w:p>
      <w:pPr>
        <w:pStyle w:val="BodyText"/>
      </w:pPr>
      <w:r>
        <w:t xml:space="preserve">Attn: Logistics Coordinator, Faridullah Noori</w:t>
      </w:r>
    </w:p>
    <w:p>
      <w:pPr>
        <w:pStyle w:val="BodyText"/>
      </w:pPr>
      <w:r>
        <w:t xml:space="preserve">Delivery Window: 06:00 AM – 08:00 AM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(AFN)</w:t>
            </w:r>
          </w:p>
        </w:tc>
        <w:tc>
          <w:tcPr/>
          <w:p>
            <w:pPr>
              <w:pStyle w:val="Compact"/>
              <w:jc w:val="left"/>
            </w:pPr>
            <w:r>
              <w:t xml:space="preserve">Amount (AFN)</w:t>
            </w:r>
          </w:p>
        </w:tc>
      </w:tr>
      <w:tr>
        <w:tc>
          <w:tcPr/>
          <w:p>
            <w:pPr>
              <w:pStyle w:val="Compact"/>
              <w:jc w:val="left"/>
            </w:pPr>
            <w:r>
              <w:t xml:space="preserve">1</w:t>
            </w:r>
          </w:p>
        </w:tc>
        <w:tc>
          <w:tcPr/>
          <w:p>
            <w:pPr>
              <w:pStyle w:val="Compact"/>
              <w:jc w:val="left"/>
            </w:pPr>
            <w:r>
              <w:t xml:space="preserve">Traditional Afghan Nan-e-Tandoori (round flatbread, hand-stretched, baked in clay tandoor oven)</w:t>
            </w:r>
          </w:p>
        </w:tc>
        <w:tc>
          <w:tcPr/>
          <w:p>
            <w:pPr>
              <w:pStyle w:val="Compact"/>
              <w:jc w:val="left"/>
            </w:pPr>
            <w:r>
              <w:t xml:space="preserve">Bread</w:t>
            </w:r>
          </w:p>
        </w:tc>
        <w:tc>
          <w:tcPr/>
          <w:p>
            <w:pPr>
              <w:pStyle w:val="Compact"/>
              <w:jc w:val="left"/>
            </w:pPr>
            <w:r>
              <w:t xml:space="preserve">200</w:t>
            </w:r>
          </w:p>
        </w:tc>
        <w:tc>
          <w:tcPr/>
          <w:p>
            <w:pPr>
              <w:pStyle w:val="Compact"/>
              <w:jc w:val="left"/>
            </w:pPr>
            <w:r>
              <w:t xml:space="preserve">15.00</w:t>
            </w:r>
          </w:p>
        </w:tc>
        <w:tc>
          <w:tcPr/>
          <w:p>
            <w:pPr>
              <w:pStyle w:val="Compact"/>
              <w:jc w:val="left"/>
            </w:pPr>
            <w:r>
              <w:t xml:space="preserve">3,000.00</w:t>
            </w:r>
          </w:p>
        </w:tc>
      </w:tr>
      <w:tr>
        <w:tc>
          <w:tcPr/>
          <w:p>
            <w:pPr>
              <w:pStyle w:val="Compact"/>
              <w:jc w:val="left"/>
            </w:pPr>
            <w:r>
              <w:t xml:space="preserve">2</w:t>
            </w:r>
          </w:p>
        </w:tc>
        <w:tc>
          <w:tcPr/>
          <w:p>
            <w:pPr>
              <w:pStyle w:val="Compact"/>
              <w:jc w:val="left"/>
            </w:pPr>
            <w:r>
              <w:t xml:space="preserve">Baklava with Pistachio &amp; Walnut Filling (24-piece tray, honey-syrup glazed)</w:t>
            </w:r>
          </w:p>
        </w:tc>
        <w:tc>
          <w:tcPr/>
          <w:p>
            <w:pPr>
              <w:pStyle w:val="Compact"/>
              <w:jc w:val="left"/>
            </w:pPr>
            <w:r>
              <w:t xml:space="preserve">Pastries</w:t>
            </w:r>
          </w:p>
        </w:tc>
        <w:tc>
          <w:tcPr/>
          <w:p>
            <w:pPr>
              <w:pStyle w:val="Compact"/>
              <w:jc w:val="left"/>
            </w:pPr>
            <w:r>
              <w:t xml:space="preserve">15</w:t>
            </w:r>
          </w:p>
        </w:tc>
        <w:tc>
          <w:tcPr/>
          <w:p>
            <w:pPr>
              <w:pStyle w:val="Compact"/>
              <w:jc w:val="left"/>
            </w:pPr>
            <w:r>
              <w:t xml:space="preserve">450.00</w:t>
            </w:r>
          </w:p>
        </w:tc>
        <w:tc>
          <w:tcPr/>
          <w:p>
            <w:pPr>
              <w:pStyle w:val="Compact"/>
              <w:jc w:val="left"/>
            </w:pPr>
            <w:r>
              <w:t xml:space="preserve">6,750.00</w:t>
            </w:r>
          </w:p>
        </w:tc>
      </w:tr>
      <w:tr>
        <w:tc>
          <w:tcPr/>
          <w:p>
            <w:pPr>
              <w:pStyle w:val="Compact"/>
              <w:jc w:val="left"/>
            </w:pPr>
            <w:r>
              <w:t xml:space="preserve">3</w:t>
            </w:r>
          </w:p>
        </w:tc>
        <w:tc>
          <w:tcPr/>
          <w:p>
            <w:pPr>
              <w:pStyle w:val="Compact"/>
              <w:jc w:val="left"/>
            </w:pPr>
            <w:r>
              <w:t xml:space="preserve">Sheermal (saffron-butter flatbread with sesame seeds, traditional Afghan baker specialty)</w:t>
            </w:r>
          </w:p>
        </w:tc>
        <w:tc>
          <w:tcPr/>
          <w:p>
            <w:pPr>
              <w:pStyle w:val="Compact"/>
              <w:jc w:val="left"/>
            </w:pPr>
            <w:r>
              <w:t xml:space="preserve">Bread</w:t>
            </w:r>
          </w:p>
        </w:tc>
        <w:tc>
          <w:tcPr/>
          <w:p>
            <w:pPr>
              <w:pStyle w:val="Compact"/>
              <w:jc w:val="left"/>
            </w:pPr>
            <w:r>
              <w:t xml:space="preserve">120</w:t>
            </w:r>
          </w:p>
        </w:tc>
        <w:tc>
          <w:tcPr/>
          <w:p>
            <w:pPr>
              <w:pStyle w:val="Compact"/>
              <w:jc w:val="left"/>
            </w:pPr>
            <w:r>
              <w:t xml:space="preserve">20.00</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Custom Wedding Cake – Three-Tier, Rose &amp; Saffron Flavored, Fondant Decorated</w:t>
            </w:r>
          </w:p>
        </w:tc>
        <w:tc>
          <w:tcPr/>
          <w:p>
            <w:pPr>
              <w:pStyle w:val="Compact"/>
              <w:jc w:val="left"/>
            </w:pPr>
            <w:r>
              <w:t xml:space="preserve">Cakes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5</w:t>
            </w:r>
          </w:p>
        </w:tc>
        <w:tc>
          <w:tcPr/>
          <w:p>
            <w:pPr>
              <w:pStyle w:val="Compact"/>
              <w:jc w:val="left"/>
            </w:pPr>
            <w:r>
              <w:t xml:space="preserve">Barbari Bread (long flatbread with sesame, baked fresh by master baker each morning)</w:t>
            </w:r>
          </w:p>
        </w:tc>
        <w:tc>
          <w:tcPr/>
          <w:p>
            <w:pPr>
              <w:pStyle w:val="Compact"/>
              <w:jc w:val="left"/>
            </w:pPr>
            <w:r>
              <w:t xml:space="preserve">Bread</w:t>
            </w:r>
          </w:p>
        </w:tc>
        <w:tc>
          <w:tcPr/>
          <w:p>
            <w:pPr>
              <w:pStyle w:val="Compact"/>
              <w:jc w:val="left"/>
            </w:pPr>
            <w:r>
              <w:t xml:space="preserve">150</w:t>
            </w:r>
          </w:p>
        </w:tc>
        <w:tc>
          <w:tcPr/>
          <w:p>
            <w:pPr>
              <w:pStyle w:val="Compact"/>
              <w:jc w:val="left"/>
            </w:pPr>
            <w:r>
              <w:t xml:space="preserve">12.00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Assorted Afghan Cookies &amp; Biscuits (Ghormeh, Shireen, and Barfi – 5 kg bulk pack)</w:t>
            </w:r>
          </w:p>
        </w:tc>
        <w:tc>
          <w:tcPr/>
          <w:p>
            <w:pPr>
              <w:pStyle w:val="Compact"/>
              <w:jc w:val="left"/>
            </w:pPr>
            <w:r>
              <w:t xml:space="preserve">Confections</w:t>
            </w:r>
          </w:p>
        </w:tc>
        <w:tc>
          <w:tcPr/>
          <w:p>
            <w:pPr>
              <w:pStyle w:val="Compact"/>
              <w:jc w:val="left"/>
            </w:pPr>
            <w:r>
              <w:t xml:space="preserve">10</w:t>
            </w:r>
          </w:p>
        </w:tc>
        <w:tc>
          <w:tcPr/>
          <w:p>
            <w:pPr>
              <w:pStyle w:val="Compact"/>
              <w:jc w:val="left"/>
            </w:pPr>
            <w:r>
              <w:t xml:space="preserve">380.00</w:t>
            </w:r>
          </w:p>
        </w:tc>
        <w:tc>
          <w:tcPr/>
          <w:p>
            <w:pPr>
              <w:pStyle w:val="Compact"/>
              <w:jc w:val="left"/>
            </w:pPr>
            <w:r>
              <w:t xml:space="preserve">3,800.00</w:t>
            </w:r>
          </w:p>
        </w:tc>
      </w:tr>
      <w:tr>
        <w:tc>
          <w:tcPr/>
          <w:p>
            <w:pPr>
              <w:pStyle w:val="Compact"/>
              <w:jc w:val="left"/>
            </w:pPr>
            <w:r>
              <w:t xml:space="preserve">7</w:t>
            </w:r>
          </w:p>
        </w:tc>
        <w:tc>
          <w:tcPr/>
          <w:p>
            <w:pPr>
              <w:pStyle w:val="Compact"/>
              <w:jc w:val="left"/>
            </w:pPr>
            <w:r>
              <w:t xml:space="preserve">Delivery &amp; Cold-Chain Transport within Afghanistan Kabul Metropolitan Area</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26,850.00 AFN</w:t>
            </w:r>
          </w:p>
        </w:tc>
      </w:tr>
      <w:tr>
        <w:tc>
          <w:tcPr/>
          <w:p>
            <w:pPr>
              <w:pStyle w:val="Compact"/>
              <w:jc w:val="left"/>
            </w:pPr>
            <w:r>
              <w:t xml:space="preserve">VAT (10% – Afghanistan Kabul Municipal Tax)</w:t>
            </w:r>
          </w:p>
        </w:tc>
        <w:tc>
          <w:tcPr/>
          <w:p>
            <w:pPr>
              <w:pStyle w:val="Compact"/>
              <w:jc w:val="left"/>
            </w:pPr>
            <w:r>
              <w:t xml:space="preserve">2,685.00 AFN</w:t>
            </w:r>
          </w:p>
        </w:tc>
      </w:tr>
      <w:tr>
        <w:tc>
          <w:tcPr/>
          <w:p>
            <w:pPr>
              <w:pStyle w:val="Compact"/>
              <w:jc w:val="left"/>
            </w:pPr>
            <w:r>
              <w:t xml:space="preserve">Discount (Loyal Customer – 5%)</w:t>
            </w:r>
          </w:p>
        </w:tc>
        <w:tc>
          <w:tcPr/>
          <w:p>
            <w:pPr>
              <w:pStyle w:val="Compact"/>
              <w:jc w:val="left"/>
            </w:pPr>
            <w:r>
              <w:t xml:space="preserve">-1,342.50 AFN</w:t>
            </w:r>
          </w:p>
        </w:tc>
      </w:tr>
      <w:tr>
        <w:tc>
          <w:tcPr/>
          <w:p>
            <w:pPr>
              <w:pStyle w:val="Compact"/>
              <w:jc w:val="left"/>
            </w:pPr>
            <w:r>
              <w:t xml:space="preserve">Grand Total Due</w:t>
            </w:r>
          </w:p>
        </w:tc>
        <w:tc>
          <w:tcPr/>
          <w:p>
            <w:pPr>
              <w:pStyle w:val="Compact"/>
              <w:jc w:val="left"/>
            </w:pPr>
            <w:r>
              <w:t xml:space="preserve">28,192.50 AFN</w:t>
            </w:r>
          </w:p>
        </w:tc>
      </w:tr>
    </w:tbl>
    <w:bookmarkStart w:id="24" w:name="invoice-notes-bakers-remarks"/>
    <w:p>
      <w:pPr>
        <w:pStyle w:val="Heading3"/>
      </w:pPr>
      <w:r>
        <w:t xml:space="preserve">Invoice Notes &amp; Baker's Remarks</w:t>
      </w:r>
    </w:p>
    <w:p>
      <w:pPr>
        <w:pStyle w:val="FirstParagraph"/>
      </w:pPr>
      <w:r>
        <w:t xml:space="preserve">This Invoice has been prepared by the master baker and production team at Kabul Traditional Baker, a family-run artisan bakery operating in the heart of Afghanistan Kabul since 1998. All bread items listed on this Invoice are baked fresh in our traditional clay tandoor ovens each morning at 04:00 AM to ensure maximum freshness upon delivery to your Afghanistan Kabul facility.</w:t>
      </w:r>
    </w:p>
    <w:p>
      <w:pPr>
        <w:pStyle w:val="BodyText"/>
      </w:pPr>
      <w:r>
        <w:t xml:space="preserve">The custom wedding cake (Item 4) was hand-crafted by our senior baker over a period of three days using locally sourced saffron from the Panjshir Valley and fresh dairy products from the Kabul highland farms. The cake will be delivered in a temperature-controlled vehicle to maintain structural integrity throughout the Afghanistan Kabul metropolitan route.</w:t>
      </w:r>
    </w:p>
    <w:p>
      <w:pPr>
        <w:pStyle w:val="BodyText"/>
      </w:pPr>
      <w:r>
        <w:t xml:space="preserve">Please note that all quantities on this Invoice are subject to a 2% tolerance due to the handcrafted nature of traditional Afghan baking. The baker reserves the right to substitute equivalent items in the event of ingredient unavailability, with prior written notification to the client.</w:t>
      </w:r>
    </w:p>
    <w:bookmarkEnd w:id="24"/>
    <w:bookmarkStart w:id="25" w:name="terms-conditions-of-this-invoice"/>
    <w:p>
      <w:pPr>
        <w:pStyle w:val="Heading3"/>
      </w:pPr>
      <w:r>
        <w:t xml:space="preserve">Terms &amp; Conditions of This Invoice</w:t>
      </w:r>
    </w:p>
    <w:p>
      <w:pPr>
        <w:numPr>
          <w:ilvl w:val="0"/>
          <w:numId w:val="1001"/>
        </w:numPr>
        <w:pStyle w:val="Compact"/>
      </w:pPr>
      <w:r>
        <w:t xml:space="preserve">Payment of this Invoice is due within fourteen (14) calendar days of the Invoice date via bank transfer to Kabul Traditional Baker's account at Kabul Bank, Branch: Grand Bazaar, Afghanistan Kabul. Account No: 0045-8821-3367-9901.</w:t>
      </w:r>
    </w:p>
    <w:p>
      <w:pPr>
        <w:numPr>
          <w:ilvl w:val="0"/>
          <w:numId w:val="1001"/>
        </w:numPr>
        <w:pStyle w:val="Compact"/>
      </w:pPr>
      <w:r>
        <w:t xml:space="preserve">Late payments on this Invoice shall incur a penalty of 1.5% per week, calculated from the due date until full settlement is received by the baker's office.</w:t>
      </w:r>
    </w:p>
    <w:p>
      <w:pPr>
        <w:numPr>
          <w:ilvl w:val="0"/>
          <w:numId w:val="1001"/>
        </w:numPr>
        <w:pStyle w:val="Compact"/>
      </w:pPr>
      <w:r>
        <w:t xml:space="preserve">All goods sold under this Invoice are covered by a freshness guarantee of twenty-four (24) hours from the time of delivery. Any items found to be stale or damaged upon receipt must be reported to the baker's quality control team within four (4) hours of delivery.</w:t>
      </w:r>
    </w:p>
    <w:p>
      <w:pPr>
        <w:numPr>
          <w:ilvl w:val="0"/>
          <w:numId w:val="1001"/>
        </w:numPr>
        <w:pStyle w:val="Compact"/>
      </w:pPr>
      <w:r>
        <w:t xml:space="preserve">This Invoice constitutes a legally binding agreement between Kabul Traditional Baker (the seller) and Afghanistan Kabul Catering Services LLC (the buyer) under the commercial laws of the Islamic Republic of Afghanistan.</w:t>
      </w:r>
    </w:p>
    <w:p>
      <w:pPr>
        <w:numPr>
          <w:ilvl w:val="0"/>
          <w:numId w:val="1001"/>
        </w:numPr>
        <w:pStyle w:val="Compact"/>
      </w:pPr>
      <w:r>
        <w:t xml:space="preserve">Disputes arising from this Invoice shall be resolved through the Afghanistan Kabul Commercial Arbitration Board before any formal litigation is pursued in the courts of Afghanistan Kabul.</w:t>
      </w:r>
    </w:p>
    <w:p>
      <w:pPr>
        <w:numPr>
          <w:ilvl w:val="0"/>
          <w:numId w:val="1001"/>
        </w:numPr>
        <w:pStyle w:val="Compact"/>
      </w:pPr>
      <w:r>
        <w:t xml:space="preserve">The baker warrants that all ingredients used in the preparation of items listed on this Invoice are halal-certified and comply with the Afghanistan Kabul Municipal Food Safety Standards (2024 revision).</w:t>
      </w:r>
    </w:p>
    <w:p>
      <w:pPr>
        <w:numPr>
          <w:ilvl w:val="0"/>
          <w:numId w:val="1001"/>
        </w:numPr>
        <w:pStyle w:val="Compact"/>
      </w:pPr>
      <w:r>
        <w:t xml:space="preserve">Reproduction or partial use of this Invoice for any purpose other than payment processing is strictly prohibited without the written consent of the baker's office.</w:t>
      </w:r>
    </w:p>
    <w:bookmarkEnd w:id="25"/>
    <w:p>
      <w:pPr>
        <w:pStyle w:val="FirstParagraph"/>
      </w:pPr>
      <w:r>
        <w:rPr>
          <w:bCs/>
          <w:b/>
        </w:rPr>
        <w:t xml:space="preserve">Kabul Traditional Baker</w:t>
      </w:r>
      <w:r>
        <w:t xml:space="preserve"> </w:t>
      </w:r>
      <w:r>
        <w:t xml:space="preserve">| Master Baker &amp; Artisan Bread House | Afghanistan Kabul</w:t>
      </w:r>
    </w:p>
    <w:p>
      <w:pPr>
        <w:pStyle w:val="BodyText"/>
      </w:pPr>
      <w:r>
        <w:t xml:space="preserve">Shop 14, Grand Bazaar, Karim Khan Street, Kabul, Afghanistan Kabul 1000 | Tel: +93 (700) 555-0142</w:t>
      </w:r>
    </w:p>
    <w:p>
      <w:pPr>
        <w:pStyle w:val="BodyText"/>
      </w:pPr>
      <w:r>
        <w:t xml:space="preserve">This Invoice was generated electronically on June 12, 2025. For queries regarding this Invoice, please contact the baker's accounts office during business hours (07:00 – 17:00, Sunday through Thursday).</w:t>
      </w:r>
    </w:p>
    <w:p>
      <w:pPr>
        <w:pStyle w:val="BodyText"/>
      </w:pPr>
      <w:r>
        <w:t xml:space="preserve">© 2025 Kabul Traditional Baker, Afghanistan Kabul. All rights reserved. Invoice Ref: KBL-BKR-2025-0347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Kabul Traditional Baker</dc:title>
  <dc:creator/>
  <dc:language>en</dc:language>
  <cp:keywords/>
  <dcterms:created xsi:type="dcterms:W3CDTF">2026-10-10T02:33:02Z</dcterms:created>
  <dcterms:modified xsi:type="dcterms:W3CDTF">2026-10-10T02:33:02Z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