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Golden Crust Baker &amp; Artisan Baking Studio</w:t>
      </w:r>
    </w:p>
    <w:p>
      <w:pPr>
        <w:pStyle w:val="BodyText"/>
      </w:pPr>
      <w:r>
        <w:t xml:space="preserve">Professional Baked Goods &amp; Custom Pastry Services | Canada Vancouver</w:t>
      </w:r>
    </w:p>
    <w:bookmarkEnd w:id="20"/>
    <w:bookmarkStart w:id="21" w:name="from-baker"/>
    <w:p>
      <w:pPr>
        <w:pStyle w:val="Heading3"/>
      </w:pPr>
      <w:r>
        <w:t xml:space="preserve">From (Baker)</w:t>
      </w:r>
    </w:p>
    <w:p>
      <w:pPr>
        <w:pStyle w:val="FirstParagraph"/>
      </w:pPr>
      <w:r>
        <w:rPr>
          <w:bCs/>
          <w:b/>
        </w:rPr>
        <w:t xml:space="preserve">Golden Crust Baker &amp; Artisan Baking Studio</w:t>
      </w:r>
    </w:p>
    <w:p>
      <w:pPr>
        <w:pStyle w:val="BodyText"/>
      </w:pPr>
      <w:r>
        <w:t xml:space="preserve">1427 West Georgia Street, Suite 300</w:t>
      </w:r>
    </w:p>
    <w:p>
      <w:pPr>
        <w:pStyle w:val="BodyText"/>
      </w:pPr>
      <w:r>
        <w:t xml:space="preserve">Vancouver, British Columbia V6E 1C2</w:t>
      </w:r>
    </w:p>
    <w:p>
      <w:pPr>
        <w:pStyle w:val="BodyText"/>
      </w:pPr>
      <w:r>
        <w:t xml:space="preserve">Canada Vancouver</w:t>
      </w:r>
    </w:p>
    <w:p>
      <w:pPr>
        <w:pStyle w:val="BodyText"/>
      </w:pPr>
      <w:r>
        <w:t xml:space="preserve">Phone: (604) 555-0187</w:t>
      </w:r>
    </w:p>
    <w:p>
      <w:pPr>
        <w:pStyle w:val="BodyText"/>
      </w:pPr>
      <w:r>
        <w:t xml:space="preserve">Email: orders@goldencrustbaker.ca</w:t>
      </w:r>
    </w:p>
    <w:p>
      <w:pPr>
        <w:pStyle w:val="BodyText"/>
      </w:pPr>
      <w:r>
        <w:t xml:space="preserve">Business No. (BC): 847291-BC</w:t>
      </w:r>
    </w:p>
    <w:bookmarkEnd w:id="21"/>
    <w:bookmarkStart w:id="22" w:name="bill-to"/>
    <w:p>
      <w:pPr>
        <w:pStyle w:val="Heading3"/>
      </w:pPr>
      <w:r>
        <w:t xml:space="preserve">Bill To</w:t>
      </w:r>
    </w:p>
    <w:p>
      <w:pPr>
        <w:pStyle w:val="FirstParagraph"/>
      </w:pPr>
      <w:r>
        <w:rPr>
          <w:bCs/>
          <w:b/>
        </w:rPr>
        <w:t xml:space="preserve">Harbourview Catering &amp; Events Ltd.</w:t>
      </w:r>
    </w:p>
    <w:p>
      <w:pPr>
        <w:pStyle w:val="BodyText"/>
      </w:pPr>
      <w:r>
        <w:t xml:space="preserve">2890 Granville Street, Floor 12</w:t>
      </w:r>
    </w:p>
    <w:p>
      <w:pPr>
        <w:pStyle w:val="BodyText"/>
      </w:pPr>
      <w:r>
        <w:t xml:space="preserve">Vancouver, British Columbia V6H 3E1</w:t>
      </w:r>
    </w:p>
    <w:p>
      <w:pPr>
        <w:pStyle w:val="BodyText"/>
      </w:pPr>
      <w:r>
        <w:t xml:space="preserve">Canada Vancouver</w:t>
      </w:r>
    </w:p>
    <w:p>
      <w:pPr>
        <w:pStyle w:val="BodyText"/>
      </w:pPr>
      <w:r>
        <w:t xml:space="preserve">Attn: Ms. Linda Chen, Procurement Manager</w:t>
      </w:r>
    </w:p>
    <w:p>
      <w:pPr>
        <w:pStyle w:val="BodyText"/>
      </w:pPr>
      <w:r>
        <w:t xml:space="preserve">Phone: (604) 555-0342</w:t>
      </w:r>
    </w:p>
    <w:p>
      <w:pPr>
        <w:pStyle w:val="BodyText"/>
      </w:pPr>
      <w:r>
        <w:t xml:space="preserve">Email: l.chen@harbourviewcatering.ca</w:t>
      </w:r>
    </w:p>
    <w:bookmarkEnd w:id="22"/>
    <w:p>
      <w:pPr>
        <w:pStyle w:val="BodyText"/>
      </w:pPr>
      <w:r>
        <w:rPr>
          <w:bCs/>
          <w:b/>
        </w:rPr>
        <w:t xml:space="preserve">Invoice Number:</w:t>
      </w:r>
      <w:r>
        <w:t xml:space="preserve"> </w:t>
      </w:r>
      <w:r>
        <w:t xml:space="preserve">GC-2025-0487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Order Reference:</w:t>
      </w:r>
      <w:r>
        <w:t xml:space="preserve"> </w:t>
      </w:r>
      <w:r>
        <w:t xml:space="preserve">HVC-2025-0312</w:t>
      </w:r>
    </w:p>
    <w:p>
      <w:pPr>
        <w:pStyle w:val="BodyText"/>
      </w:pPr>
      <w:r>
        <w:rPr>
          <w:bCs/>
          <w:b/>
        </w:rPr>
        <w:t xml:space="preserve">Delivery Date:</w:t>
      </w:r>
      <w:r>
        <w:t xml:space="preserve"> </w:t>
      </w:r>
      <w:r>
        <w:t xml:space="preserve">June 10, 2025</w:t>
      </w:r>
    </w:p>
    <w:p>
      <w:pPr>
        <w:pStyle w:val="BodyText"/>
      </w:pPr>
      <w:r>
        <w:rPr>
          <w:bCs/>
          <w:b/>
        </w:rPr>
        <w:t xml:space="preserve">Delivery Location:</w:t>
      </w:r>
      <w:r>
        <w:t xml:space="preserve"> </w:t>
      </w:r>
      <w:r>
        <w:t xml:space="preserve">Canada Vancouver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Baked Goods / Services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Artisan Sourdough Loaves – House Blend (Baker's Signature Recipe)</w:t>
            </w:r>
          </w:p>
        </w:tc>
        <w:tc>
          <w:tcPr/>
          <w:p>
            <w:pPr>
              <w:pStyle w:val="Compact"/>
              <w:jc w:val="left"/>
            </w:pPr>
            <w:r>
              <w:t xml:space="preserve">40</w:t>
            </w:r>
          </w:p>
        </w:tc>
        <w:tc>
          <w:tcPr/>
          <w:p>
            <w:pPr>
              <w:pStyle w:val="Compact"/>
              <w:jc w:val="left"/>
            </w:pPr>
            <w:r>
              <w:t xml:space="preserve">$14.50</w:t>
            </w:r>
          </w:p>
        </w:tc>
        <w:tc>
          <w:tcPr/>
          <w:p>
            <w:pPr>
              <w:pStyle w:val="Compact"/>
              <w:jc w:val="left"/>
            </w:pPr>
            <w:r>
              <w:t xml:space="preserve">$580.00</w:t>
            </w:r>
          </w:p>
        </w:tc>
        <w:tc>
          <w:tcPr/>
          <w:p>
            <w:pPr>
              <w:pStyle w:val="Compact"/>
              <w:jc w:val="left"/>
            </w:pPr>
            <w:r>
              <w:t xml:space="preserve">Whole grain, 48-hr ferment</w:t>
            </w:r>
          </w:p>
        </w:tc>
      </w:tr>
      <w:tr>
        <w:tc>
          <w:tcPr/>
          <w:p>
            <w:pPr>
              <w:pStyle w:val="Compact"/>
              <w:jc w:val="left"/>
            </w:pPr>
            <w:r>
              <w:t xml:space="preserve">2</w:t>
            </w:r>
          </w:p>
        </w:tc>
        <w:tc>
          <w:tcPr/>
          <w:p>
            <w:pPr>
              <w:pStyle w:val="Compact"/>
              <w:jc w:val="left"/>
            </w:pPr>
            <w:r>
              <w:t xml:space="preserve">Butter Croissants – Classic French Style</w:t>
            </w:r>
          </w:p>
        </w:tc>
        <w:tc>
          <w:tcPr/>
          <w:p>
            <w:pPr>
              <w:pStyle w:val="Compact"/>
              <w:jc w:val="left"/>
            </w:pPr>
            <w:r>
              <w:t xml:space="preserve">120</w:t>
            </w:r>
          </w:p>
        </w:tc>
        <w:tc>
          <w:tcPr/>
          <w:p>
            <w:pPr>
              <w:pStyle w:val="Compact"/>
              <w:jc w:val="left"/>
            </w:pPr>
            <w:r>
              <w:t xml:space="preserve">$4.25</w:t>
            </w:r>
          </w:p>
        </w:tc>
        <w:tc>
          <w:tcPr/>
          <w:p>
            <w:pPr>
              <w:pStyle w:val="Compact"/>
              <w:jc w:val="left"/>
            </w:pPr>
            <w:r>
              <w:t xml:space="preserve">$510.00</w:t>
            </w:r>
          </w:p>
        </w:tc>
        <w:tc>
          <w:tcPr/>
          <w:p>
            <w:pPr>
              <w:pStyle w:val="Compact"/>
              <w:jc w:val="left"/>
            </w:pPr>
            <w:r>
              <w:t xml:space="preserve">72-layer laminated dough</w:t>
            </w:r>
          </w:p>
        </w:tc>
      </w:tr>
      <w:tr>
        <w:tc>
          <w:tcPr/>
          <w:p>
            <w:pPr>
              <w:pStyle w:val="Compact"/>
              <w:jc w:val="left"/>
            </w:pPr>
            <w:r>
              <w:t xml:space="preserve">3</w:t>
            </w:r>
          </w:p>
        </w:tc>
        <w:tc>
          <w:tcPr/>
          <w:p>
            <w:pPr>
              <w:pStyle w:val="Compact"/>
              <w:jc w:val="left"/>
            </w:pPr>
            <w:r>
              <w:t xml:space="preserve">Custom Wedding Cake – Three-Tier Vanilla Bean &amp; Raspberry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fondant decoration</w:t>
            </w:r>
          </w:p>
        </w:tc>
      </w:tr>
      <w:tr>
        <w:tc>
          <w:tcPr/>
          <w:p>
            <w:pPr>
              <w:pStyle w:val="Compact"/>
              <w:jc w:val="left"/>
            </w:pPr>
            <w:r>
              <w:t xml:space="preserve">4</w:t>
            </w:r>
          </w:p>
        </w:tc>
        <w:tc>
          <w:tcPr/>
          <w:p>
            <w:pPr>
              <w:pStyle w:val="Compact"/>
              <w:jc w:val="left"/>
            </w:pPr>
            <w:r>
              <w:t xml:space="preserve">Assorted Macarons – Box of 24 (Mixed Flavours)</w:t>
            </w:r>
          </w:p>
        </w:tc>
        <w:tc>
          <w:tcPr/>
          <w:p>
            <w:pPr>
              <w:pStyle w:val="Compact"/>
              <w:jc w:val="left"/>
            </w:pPr>
            <w:r>
              <w:t xml:space="preserve">15</w:t>
            </w:r>
          </w:p>
        </w:tc>
        <w:tc>
          <w:tcPr/>
          <w:p>
            <w:pPr>
              <w:pStyle w:val="Compact"/>
              <w:jc w:val="left"/>
            </w:pPr>
            <w:r>
              <w:t xml:space="preserve">$38.00</w:t>
            </w:r>
          </w:p>
        </w:tc>
        <w:tc>
          <w:tcPr/>
          <w:p>
            <w:pPr>
              <w:pStyle w:val="Compact"/>
              <w:jc w:val="left"/>
            </w:pPr>
            <w:r>
              <w:t xml:space="preserve">$570.00</w:t>
            </w:r>
          </w:p>
        </w:tc>
        <w:tc>
          <w:tcPr/>
          <w:p>
            <w:pPr>
              <w:pStyle w:val="Compact"/>
              <w:jc w:val="left"/>
            </w:pPr>
            <w:r>
              <w:t xml:space="preserve">Pistachio, lavender, lemon</w:t>
            </w:r>
          </w:p>
        </w:tc>
      </w:tr>
      <w:tr>
        <w:tc>
          <w:tcPr/>
          <w:p>
            <w:pPr>
              <w:pStyle w:val="Compact"/>
              <w:jc w:val="left"/>
            </w:pPr>
            <w:r>
              <w:t xml:space="preserve">5</w:t>
            </w:r>
          </w:p>
        </w:tc>
        <w:tc>
          <w:tcPr/>
          <w:p>
            <w:pPr>
              <w:pStyle w:val="Compact"/>
              <w:jc w:val="left"/>
            </w:pPr>
            <w:r>
              <w:t xml:space="preserve">Belgian Waffles – Pre-Portioned for Catering (Frozen)</w:t>
            </w:r>
          </w:p>
        </w:tc>
        <w:tc>
          <w:tcPr/>
          <w:p>
            <w:pPr>
              <w:pStyle w:val="Compact"/>
              <w:jc w:val="left"/>
            </w:pPr>
            <w:r>
              <w:t xml:space="preserve">200</w:t>
            </w:r>
          </w:p>
        </w:tc>
        <w:tc>
          <w:tcPr/>
          <w:p>
            <w:pPr>
              <w:pStyle w:val="Compact"/>
              <w:jc w:val="left"/>
            </w:pPr>
            <w:r>
              <w:t xml:space="preserve">$3.10</w:t>
            </w:r>
          </w:p>
        </w:tc>
        <w:tc>
          <w:tcPr/>
          <w:p>
            <w:pPr>
              <w:pStyle w:val="Compact"/>
              <w:jc w:val="left"/>
            </w:pPr>
            <w:r>
              <w:t xml:space="preserve">$620.00</w:t>
            </w:r>
          </w:p>
        </w:tc>
        <w:tc>
          <w:tcPr/>
          <w:p>
            <w:pPr>
              <w:pStyle w:val="Compact"/>
              <w:jc w:val="left"/>
            </w:pPr>
            <w:r>
              <w:t xml:space="preserve">Individually wrapped</w:t>
            </w:r>
          </w:p>
        </w:tc>
      </w:tr>
      <w:tr>
        <w:tc>
          <w:tcPr/>
          <w:p>
            <w:pPr>
              <w:pStyle w:val="Compact"/>
              <w:jc w:val="left"/>
            </w:pPr>
            <w:r>
              <w:t xml:space="preserve">6</w:t>
            </w:r>
          </w:p>
        </w:tc>
        <w:tc>
          <w:tcPr/>
          <w:p>
            <w:pPr>
              <w:pStyle w:val="Compact"/>
              <w:jc w:val="left"/>
            </w:pPr>
            <w:r>
              <w:t xml:space="preserve">Custom Baked Goods – Corporate Logo Cookies (Edible Printing)</w:t>
            </w:r>
          </w:p>
        </w:tc>
        <w:tc>
          <w:tcPr/>
          <w:p>
            <w:pPr>
              <w:pStyle w:val="Compact"/>
              <w:jc w:val="left"/>
            </w:pPr>
            <w:r>
              <w:t xml:space="preserve">300</w:t>
            </w:r>
          </w:p>
        </w:tc>
        <w:tc>
          <w:tcPr/>
          <w:p>
            <w:pPr>
              <w:pStyle w:val="Compact"/>
              <w:jc w:val="left"/>
            </w:pPr>
            <w:r>
              <w:t xml:space="preserve">$2.85</w:t>
            </w:r>
          </w:p>
        </w:tc>
        <w:tc>
          <w:tcPr/>
          <w:p>
            <w:pPr>
              <w:pStyle w:val="Compact"/>
              <w:jc w:val="left"/>
            </w:pPr>
            <w:r>
              <w:t xml:space="preserve">$855.00</w:t>
            </w:r>
          </w:p>
        </w:tc>
        <w:tc>
          <w:tcPr/>
          <w:p>
            <w:pPr>
              <w:pStyle w:val="Compact"/>
              <w:jc w:val="left"/>
            </w:pPr>
            <w:r>
              <w:t xml:space="preserve">Client-branded design</w:t>
            </w:r>
          </w:p>
        </w:tc>
      </w:tr>
      <w:tr>
        <w:tc>
          <w:tcPr/>
          <w:p>
            <w:pPr>
              <w:pStyle w:val="Compact"/>
              <w:jc w:val="left"/>
            </w:pPr>
            <w:r>
              <w:t xml:space="preserve">7</w:t>
            </w:r>
          </w:p>
        </w:tc>
        <w:tc>
          <w:tcPr/>
          <w:p>
            <w:pPr>
              <w:pStyle w:val="Compact"/>
              <w:jc w:val="left"/>
            </w:pPr>
            <w:r>
              <w:t xml:space="preserve">Baker's On-Site Consultation &amp; Tasting Session (2 hrs)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June 5, 2025 – Vancouver</w:t>
            </w:r>
          </w:p>
        </w:tc>
      </w:tr>
      <w:tr>
        <w:tc>
          <w:tcPr/>
          <w:p>
            <w:pPr>
              <w:pStyle w:val="Compact"/>
              <w:jc w:val="left"/>
            </w:pPr>
            <w:r>
              <w:t xml:space="preserve">8</w:t>
            </w:r>
          </w:p>
        </w:tc>
        <w:tc>
          <w:tcPr/>
          <w:p>
            <w:pPr>
              <w:pStyle w:val="Compact"/>
              <w:jc w:val="left"/>
            </w:pPr>
            <w:r>
              <w:t xml:space="preserve">Delivery &amp; Cold-Chain Logistics within Canada Vancouver Metro</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Temperature-controlled van</w:t>
            </w:r>
          </w:p>
        </w:tc>
      </w:tr>
    </w:tbl>
    <w:p>
      <w:pPr>
        <w:pStyle w:val="BodyText"/>
      </w:pPr>
      <w:r>
        <w:t xml:space="preserve">Subtotal:</w:t>
      </w:r>
      <w:r>
        <w:t xml:space="preserve">$5,410.00</w:t>
      </w:r>
    </w:p>
    <w:p>
      <w:pPr>
        <w:pStyle w:val="BodyText"/>
      </w:pPr>
      <w:r>
        <w:t xml:space="preserve">GST (5% – British Columbia, Canada):</w:t>
      </w:r>
      <w:r>
        <w:t xml:space="preserve">$270.50</w:t>
      </w:r>
    </w:p>
    <w:p>
      <w:pPr>
        <w:pStyle w:val="BodyText"/>
      </w:pPr>
      <w:r>
        <w:t xml:space="preserve">Discount (Loyal Client – 3%):</w:t>
      </w:r>
      <w:r>
        <w:t xml:space="preserve">-$162.30</w:t>
      </w:r>
    </w:p>
    <w:p>
      <w:pPr>
        <w:pStyle w:val="BodyText"/>
      </w:pPr>
      <w:r>
        <w:t xml:space="preserve">TOTAL DUE (CAD):</w:t>
      </w:r>
      <w:r>
        <w:t xml:space="preserve">$5,518.20</w:t>
      </w:r>
    </w:p>
    <w:bookmarkStart w:id="23"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Payment may be made via Electronic Funds Transfer (EFT) to the following account held in Canada Vancouver:</w:t>
      </w:r>
    </w:p>
    <w:p>
      <w:pPr>
        <w:pStyle w:val="BodyText"/>
      </w:pPr>
      <w:r>
        <w:rPr>
          <w:bCs/>
          <w:b/>
        </w:rPr>
        <w:t xml:space="preserve">Bank:</w:t>
      </w:r>
      <w:r>
        <w:t xml:space="preserve"> </w:t>
      </w:r>
      <w:r>
        <w:t xml:space="preserve">Royal Bank of Canada – Vancouver Branch</w:t>
      </w:r>
    </w:p>
    <w:p>
      <w:pPr>
        <w:pStyle w:val="BodyText"/>
      </w:pPr>
      <w:r>
        <w:rPr>
          <w:bCs/>
          <w:b/>
        </w:rPr>
        <w:t xml:space="preserve">Account Name:</w:t>
      </w:r>
      <w:r>
        <w:t xml:space="preserve"> </w:t>
      </w:r>
      <w:r>
        <w:t xml:space="preserve">Golden Crust Baker &amp; Artisan Baking Studio</w:t>
      </w:r>
    </w:p>
    <w:p>
      <w:pPr>
        <w:pStyle w:val="BodyText"/>
      </w:pPr>
      <w:r>
        <w:rPr>
          <w:bCs/>
          <w:b/>
        </w:rPr>
        <w:t xml:space="preserve">Transit No.:</w:t>
      </w:r>
      <w:r>
        <w:t xml:space="preserve"> </w:t>
      </w:r>
      <w:r>
        <w:t xml:space="preserve">00123 |</w:t>
      </w:r>
      <w:r>
        <w:t xml:space="preserve"> </w:t>
      </w:r>
      <w:r>
        <w:rPr>
          <w:bCs/>
          <w:b/>
        </w:rPr>
        <w:t xml:space="preserve">Account No.:</w:t>
      </w:r>
      <w:r>
        <w:t xml:space="preserve"> </w:t>
      </w:r>
      <w:r>
        <w:t xml:space="preserve">487291035</w:t>
      </w:r>
    </w:p>
    <w:p>
      <w:pPr>
        <w:pStyle w:val="BodyText"/>
      </w:pPr>
      <w:r>
        <w:t xml:space="preserve">Please reference Invoice Number</w:t>
      </w:r>
      <w:r>
        <w:t xml:space="preserve"> </w:t>
      </w:r>
      <w:r>
        <w:rPr>
          <w:bCs/>
          <w:b/>
        </w:rPr>
        <w:t xml:space="preserve">GC-2025-0487</w:t>
      </w:r>
      <w:r>
        <w:t xml:space="preserve"> </w:t>
      </w:r>
      <w:r>
        <w:t xml:space="preserve">on all remittances. A late payment fee of 1.5% per month will be applied to any outstanding balance after the due date of July 12, 2025, in accordance with the terms of our service agreement and applicable Canadian commercial law.</w:t>
      </w:r>
    </w:p>
    <w:bookmarkEnd w:id="23"/>
    <w:bookmarkStart w:id="24" w:name="notes-additional-information"/>
    <w:p>
      <w:pPr>
        <w:pStyle w:val="Heading3"/>
      </w:pPr>
      <w:r>
        <w:t xml:space="preserve">Notes &amp; Additional Information</w:t>
      </w:r>
    </w:p>
    <w:p>
      <w:pPr>
        <w:pStyle w:val="FirstParagraph"/>
      </w:pPr>
      <w:r>
        <w:t xml:space="preserve">Thank you for choosing Golden Crust Baker &amp; Artisan Baking Studio for your catering and custom pastry needs in Canada Vancouver. As a locally owned and operated Baker, we take immense pride in sourcing the finest organic ingredients from British Columbia farms and the Pacific Northwest to ensure every loaf, pastry, and confection meets the highest standards of quality and flavour.</w:t>
      </w:r>
    </w:p>
    <w:p>
      <w:pPr>
        <w:pStyle w:val="BodyText"/>
      </w:pPr>
      <w:r>
        <w:t xml:space="preserve">All baked goods listed on this Invoice were prepared in our Canada Vancouver production kitchen in strict compliance with the British Columbia Food Safety and Hygiene Regulations and the Canada Food and Drugs Act. The custom wedding cake (Item 3) was crafted by our head Baker, Chef Margaux Delacroix, and includes a complimentary tasting box of six mini pastries for the couple's rehearsal dinner.</w:t>
      </w:r>
    </w:p>
    <w:p>
      <w:pPr>
        <w:pStyle w:val="BodyText"/>
      </w:pPr>
      <w:r>
        <w:t xml:space="preserve">Please note that the frozen Belgian waffles (Item 5) must be stored at or below -18°C and consumed within ninety (90) days of the delivery date. The macarons (Item 4) have a recommended shelf life of five (5) days when stored in a cool, dry environment. Should you have any questions regarding storage, preparation, or any other matter related to this Invoice, please do not hesitate to contact our Baker's office directly at (604) 555-0187 or via email at orders@goldencrustbaker.ca.</w:t>
      </w:r>
    </w:p>
    <w:p>
      <w:pPr>
        <w:pStyle w:val="BodyText"/>
      </w:pPr>
      <w:r>
        <w:t xml:space="preserve">This Invoice constitutes a formal request for payment and a record of the goods and services rendered by Golden Crust Baker &amp; Artisan Baking Studio, a registered business in the Province of British Columbia, Canada. All prices are quoted in Canadian Dollars (CAD) and are inclusive of applicable goods and services tax as mandated by the Canada Revenue Agency (CRA) for transactions conducted within Canada Vancouver and the surrounding metropolitan area.</w:t>
      </w:r>
    </w:p>
    <w:bookmarkEnd w:id="24"/>
    <w:p>
      <w:pPr>
        <w:pStyle w:val="BodyText"/>
      </w:pPr>
      <w:r>
        <w:rPr>
          <w:bCs/>
          <w:b/>
        </w:rPr>
        <w:t xml:space="preserve">Golden Crust Baker &amp; Artisan Baking Studio</w:t>
      </w:r>
      <w:r>
        <w:t xml:space="preserve"> </w:t>
      </w:r>
      <w:r>
        <w:t xml:space="preserve">| 1427 West Georgia Street, Suite 300, Vancouver, BC V6E 1C2, Canada Vancouver</w:t>
      </w:r>
    </w:p>
    <w:p>
      <w:pPr>
        <w:pStyle w:val="BodyText"/>
      </w:pPr>
      <w:r>
        <w:t xml:space="preserve">Business Registration No. 847291-BC | GST/HST No. 123456789RT0001</w:t>
      </w:r>
    </w:p>
    <w:p>
      <w:pPr>
        <w:pStyle w:val="BodyText"/>
      </w:pPr>
      <w:r>
        <w:t xml:space="preserve">This Invoice was generated electronically and is valid without a physical signature. For disputes or queries, please contact our office within fourteen (14) days of the Invoice date.</w:t>
      </w:r>
    </w:p>
    <w:p>
      <w:pPr>
        <w:pStyle w:val="BodyText"/>
      </w:pPr>
      <w:r>
        <w:t xml:space="preserve">"Baked with passion in the heart of Canada Vancouver since 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 Canada Vancouver</dc:title>
  <dc:creator/>
  <dc:language>en</dc:language>
  <cp:keywords/>
  <dcterms:created xsi:type="dcterms:W3CDTF">2026-10-10T04:30:08Z</dcterms:created>
  <dcterms:modified xsi:type="dcterms:W3CDTF">2026-10-10T04:30:08Z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