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Jerusalem</w:t>
      </w:r>
      <w:r>
        <w:t xml:space="preserve"> </w:t>
      </w:r>
      <w:r>
        <w:t xml:space="preserve">Artisan</w:t>
      </w:r>
      <w:r>
        <w:t xml:space="preserve"> </w:t>
      </w:r>
      <w:r>
        <w:t xml:space="preserve">Baker</w:t>
      </w:r>
    </w:p>
    <w:bookmarkStart w:id="20" w:name="invoice"/>
    <w:p>
      <w:pPr>
        <w:pStyle w:val="Heading1"/>
      </w:pPr>
      <w:r>
        <w:t xml:space="preserve">INVOICE</w:t>
      </w:r>
    </w:p>
    <w:p>
      <w:pPr>
        <w:pStyle w:val="FirstParagraph"/>
      </w:pPr>
      <w:r>
        <w:t xml:space="preserve">Jerusalem Artisan Baker &amp; Traditional Baking Studio</w:t>
      </w:r>
    </w:p>
    <w:p>
      <w:pPr>
        <w:pStyle w:val="BodyText"/>
      </w:pPr>
      <w:r>
        <w:t xml:space="preserve">Serving the Heart of Israel Jerusalem with Authentic Artisan Bread Since 1987</w:t>
      </w:r>
    </w:p>
    <w:bookmarkEnd w:id="20"/>
    <w:bookmarkStart w:id="21" w:name="baker-issuing-party"/>
    <w:p>
      <w:pPr>
        <w:pStyle w:val="Heading3"/>
      </w:pPr>
      <w:r>
        <w:t xml:space="preserve">Baker / Issuing Party</w:t>
      </w:r>
    </w:p>
    <w:p>
      <w:pPr>
        <w:pStyle w:val="FirstParagraph"/>
      </w:pPr>
      <w:r>
        <w:rPr>
          <w:bCs/>
          <w:b/>
        </w:rPr>
        <w:t xml:space="preserve">Jerusalem Artisan Baker Ltd.</w:t>
      </w:r>
    </w:p>
    <w:p>
      <w:pPr>
        <w:pStyle w:val="BodyText"/>
      </w:pPr>
      <w:r>
        <w:t xml:space="preserve">14 Jaffa Road, Old City District</w:t>
      </w:r>
    </w:p>
    <w:p>
      <w:pPr>
        <w:pStyle w:val="BodyText"/>
      </w:pPr>
      <w:r>
        <w:t xml:space="preserve">Israel Jerusalem, 9710000</w:t>
      </w:r>
    </w:p>
    <w:p>
      <w:pPr>
        <w:pStyle w:val="BodyText"/>
      </w:pPr>
      <w:r>
        <w:t xml:space="preserve">VAT Registration: 51-204-887-33</w:t>
      </w:r>
    </w:p>
    <w:p>
      <w:pPr>
        <w:pStyle w:val="BodyText"/>
      </w:pPr>
      <w:r>
        <w:t xml:space="preserve">Phone: +972-2-625-4410</w:t>
      </w:r>
    </w:p>
    <w:p>
      <w:pPr>
        <w:pStyle w:val="BodyText"/>
      </w:pPr>
      <w:r>
        <w:t xml:space="preserve">Email: orders@jerusalemartisanbaker.co.il</w:t>
      </w:r>
    </w:p>
    <w:p>
      <w:pPr>
        <w:pStyle w:val="BodyText"/>
      </w:pPr>
      <w:r>
        <w:t xml:space="preserve">Bank: Bank Hapoalim, Branch 010, Acct 002-4455-881</w:t>
      </w:r>
    </w:p>
    <w:bookmarkEnd w:id="21"/>
    <w:bookmarkStart w:id="22" w:name="bill-to-client"/>
    <w:p>
      <w:pPr>
        <w:pStyle w:val="Heading3"/>
      </w:pPr>
      <w:r>
        <w:t xml:space="preserve">Bill To / Client</w:t>
      </w:r>
    </w:p>
    <w:p>
      <w:pPr>
        <w:pStyle w:val="FirstParagraph"/>
      </w:pPr>
      <w:r>
        <w:rPr>
          <w:bCs/>
          <w:b/>
        </w:rPr>
        <w:t xml:space="preserve">Davidson Catering &amp; Events Co.</w:t>
      </w:r>
    </w:p>
    <w:p>
      <w:pPr>
        <w:pStyle w:val="BodyText"/>
      </w:pPr>
      <w:r>
        <w:t xml:space="preserve">22 King George Street</w:t>
      </w:r>
    </w:p>
    <w:p>
      <w:pPr>
        <w:pStyle w:val="BodyText"/>
      </w:pPr>
      <w:r>
        <w:t xml:space="preserve">Israel Jerusalem, 9100000</w:t>
      </w:r>
    </w:p>
    <w:p>
      <w:pPr>
        <w:pStyle w:val="BodyText"/>
      </w:pPr>
      <w:r>
        <w:t xml:space="preserve">VAT Registration: 51-337-221-09</w:t>
      </w:r>
    </w:p>
    <w:p>
      <w:pPr>
        <w:pStyle w:val="BodyText"/>
      </w:pPr>
      <w:r>
        <w:t xml:space="preserve">Contact: Mr. Yossi Davidson</w:t>
      </w:r>
    </w:p>
    <w:p>
      <w:pPr>
        <w:pStyle w:val="BodyText"/>
      </w:pPr>
      <w:r>
        <w:t xml:space="preserve">Phone: +972-2-651-7723</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Invoice Number:</w:t>
            </w:r>
          </w:p>
        </w:tc>
        <w:tc>
          <w:tcPr/>
          <w:p>
            <w:pPr>
              <w:pStyle w:val="Compact"/>
              <w:jc w:val="left"/>
            </w:pPr>
            <w:r>
              <w:t xml:space="preserve">JB-2025-04871</w:t>
            </w:r>
          </w:p>
        </w:tc>
        <w:tc>
          <w:tcPr/>
          <w:p>
            <w:pPr>
              <w:pStyle w:val="Compact"/>
              <w:jc w:val="left"/>
            </w:pPr>
            <w:r>
              <w:t xml:space="preserve">Invoice Date:</w:t>
            </w:r>
          </w:p>
        </w:tc>
        <w:tc>
          <w:tcPr/>
          <w:p>
            <w:pPr>
              <w:pStyle w:val="Compact"/>
              <w:jc w:val="left"/>
            </w:pPr>
            <w:r>
              <w:t xml:space="preserve">15 June 2025</w:t>
            </w:r>
          </w:p>
        </w:tc>
      </w:tr>
      <w:tr>
        <w:tc>
          <w:tcPr/>
          <w:p>
            <w:pPr>
              <w:pStyle w:val="Compact"/>
              <w:jc w:val="left"/>
            </w:pPr>
            <w:r>
              <w:t xml:space="preserve">Due Date:</w:t>
            </w:r>
          </w:p>
        </w:tc>
        <w:tc>
          <w:tcPr/>
          <w:p>
            <w:pPr>
              <w:pStyle w:val="Compact"/>
              <w:jc w:val="left"/>
            </w:pPr>
            <w:r>
              <w:t xml:space="preserve">15 July 2025 (30 days)</w:t>
            </w:r>
          </w:p>
        </w:tc>
        <w:tc>
          <w:tcPr/>
          <w:p>
            <w:pPr>
              <w:pStyle w:val="Compact"/>
              <w:jc w:val="left"/>
            </w:pPr>
            <w:r>
              <w:t xml:space="preserve">Payment Terms:</w:t>
            </w:r>
          </w:p>
        </w:tc>
        <w:tc>
          <w:tcPr/>
          <w:p>
            <w:pPr>
              <w:pStyle w:val="Compact"/>
              <w:jc w:val="left"/>
            </w:pPr>
            <w:r>
              <w:t xml:space="preserve">Net 30, Bank Transfer</w:t>
            </w:r>
          </w:p>
        </w:tc>
      </w:tr>
      <w:tr>
        <w:tc>
          <w:tcPr/>
          <w:p>
            <w:pPr>
              <w:pStyle w:val="Compact"/>
              <w:jc w:val="left"/>
            </w:pPr>
            <w:r>
              <w:t xml:space="preserve">Order Reference:</w:t>
            </w:r>
          </w:p>
        </w:tc>
        <w:tc>
          <w:tcPr/>
          <w:p>
            <w:pPr>
              <w:pStyle w:val="Compact"/>
              <w:jc w:val="left"/>
            </w:pPr>
            <w:r>
              <w:t xml:space="preserve">PO-DC-2025-1192</w:t>
            </w:r>
          </w:p>
        </w:tc>
        <w:tc>
          <w:tcPr/>
          <w:p>
            <w:pPr>
              <w:pStyle w:val="Compact"/>
              <w:jc w:val="left"/>
            </w:pPr>
            <w:r>
              <w:t xml:space="preserve">Delivery Location:</w:t>
            </w:r>
          </w:p>
        </w:tc>
        <w:tc>
          <w:tcPr/>
          <w:p>
            <w:pPr>
              <w:pStyle w:val="Compact"/>
              <w:jc w:val="left"/>
            </w:pPr>
            <w:r>
              <w:t xml:space="preserve">Israel Jerusalem, City Hall Plaza</w:t>
            </w:r>
          </w:p>
        </w:tc>
      </w:tr>
    </w:tbl>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Baker's Product / Service</w:t>
            </w:r>
          </w:p>
        </w:tc>
        <w:tc>
          <w:tcPr/>
          <w:p>
            <w:pPr>
              <w:pStyle w:val="Compact"/>
              <w:jc w:val="left"/>
            </w:pPr>
            <w:r>
              <w:t xml:space="preserve">Qty</w:t>
            </w:r>
          </w:p>
        </w:tc>
        <w:tc>
          <w:tcPr/>
          <w:p>
            <w:pPr>
              <w:pStyle w:val="Compact"/>
              <w:jc w:val="left"/>
            </w:pPr>
            <w:r>
              <w:t xml:space="preserve">Unit Price (ILS)</w:t>
            </w:r>
          </w:p>
        </w:tc>
        <w:tc>
          <w:tcPr/>
          <w:p>
            <w:pPr>
              <w:pStyle w:val="Compact"/>
              <w:jc w:val="left"/>
            </w:pPr>
            <w:r>
              <w:t xml:space="preserve">Amount (ILS)</w:t>
            </w:r>
          </w:p>
        </w:tc>
      </w:tr>
      <w:tr>
        <w:tc>
          <w:tcPr/>
          <w:p>
            <w:pPr>
              <w:pStyle w:val="Compact"/>
              <w:jc w:val="left"/>
            </w:pPr>
            <w:r>
              <w:t xml:space="preserve">1</w:t>
            </w:r>
          </w:p>
        </w:tc>
        <w:tc>
          <w:tcPr/>
          <w:p>
            <w:pPr>
              <w:pStyle w:val="Compact"/>
              <w:jc w:val="left"/>
            </w:pPr>
            <w:r>
              <w:t xml:space="preserve">Traditional Jerusalem Challah Loaves – hand-baked by master baker, sesame and poppy seed topping, 800g each. Baked fresh in our Israel Jerusalem stone oven.</w:t>
            </w:r>
          </w:p>
        </w:tc>
        <w:tc>
          <w:tcPr/>
          <w:p>
            <w:pPr>
              <w:pStyle w:val="Compact"/>
              <w:jc w:val="left"/>
            </w:pPr>
            <w:r>
              <w:t xml:space="preserve">120</w:t>
            </w:r>
          </w:p>
        </w:tc>
        <w:tc>
          <w:tcPr/>
          <w:p>
            <w:pPr>
              <w:pStyle w:val="Compact"/>
              <w:jc w:val="left"/>
            </w:pPr>
            <w:r>
              <w:t xml:space="preserve">42.00</w:t>
            </w:r>
          </w:p>
        </w:tc>
        <w:tc>
          <w:tcPr/>
          <w:p>
            <w:pPr>
              <w:pStyle w:val="Compact"/>
              <w:jc w:val="left"/>
            </w:pPr>
            <w:r>
              <w:t xml:space="preserve">5,040.00</w:t>
            </w:r>
          </w:p>
        </w:tc>
      </w:tr>
      <w:tr>
        <w:tc>
          <w:tcPr/>
          <w:p>
            <w:pPr>
              <w:pStyle w:val="Compact"/>
              <w:jc w:val="left"/>
            </w:pPr>
            <w:r>
              <w:t xml:space="preserve">2</w:t>
            </w:r>
          </w:p>
        </w:tc>
        <w:tc>
          <w:tcPr/>
          <w:p>
            <w:pPr>
              <w:pStyle w:val="Compact"/>
              <w:jc w:val="left"/>
            </w:pPr>
            <w:r>
              <w:t xml:space="preserve">Artisan Sourdough Baguettes – 24-hour fermented dough, baked to golden crust. Signature product of our Jerusalem baker workshop.</w:t>
            </w:r>
          </w:p>
        </w:tc>
        <w:tc>
          <w:tcPr/>
          <w:p>
            <w:pPr>
              <w:pStyle w:val="Compact"/>
              <w:jc w:val="left"/>
            </w:pPr>
            <w:r>
              <w:t xml:space="preserve">200</w:t>
            </w:r>
          </w:p>
        </w:tc>
        <w:tc>
          <w:tcPr/>
          <w:p>
            <w:pPr>
              <w:pStyle w:val="Compact"/>
              <w:jc w:val="left"/>
            </w:pPr>
            <w:r>
              <w:t xml:space="preserve">18.50</w:t>
            </w:r>
          </w:p>
        </w:tc>
        <w:tc>
          <w:tcPr/>
          <w:p>
            <w:pPr>
              <w:pStyle w:val="Compact"/>
              <w:jc w:val="left"/>
            </w:pPr>
            <w:r>
              <w:t xml:space="preserve">3,700.00</w:t>
            </w:r>
          </w:p>
        </w:tc>
      </w:tr>
      <w:tr>
        <w:tc>
          <w:tcPr/>
          <w:p>
            <w:pPr>
              <w:pStyle w:val="Compact"/>
              <w:jc w:val="left"/>
            </w:pPr>
            <w:r>
              <w:t xml:space="preserve">3</w:t>
            </w:r>
          </w:p>
        </w:tc>
        <w:tc>
          <w:tcPr/>
          <w:p>
            <w:pPr>
              <w:pStyle w:val="Compact"/>
              <w:jc w:val="left"/>
            </w:pPr>
            <w:r>
              <w:t xml:space="preserve">Shabbat Round Loaves (Challah) – enriched dough with egg wash, braided in traditional Israel Jerusalem style, 1kg each.</w:t>
            </w:r>
          </w:p>
        </w:tc>
        <w:tc>
          <w:tcPr/>
          <w:p>
            <w:pPr>
              <w:pStyle w:val="Compact"/>
              <w:jc w:val="left"/>
            </w:pPr>
            <w:r>
              <w:t xml:space="preserve">80</w:t>
            </w:r>
          </w:p>
        </w:tc>
        <w:tc>
          <w:tcPr/>
          <w:p>
            <w:pPr>
              <w:pStyle w:val="Compact"/>
              <w:jc w:val="left"/>
            </w:pPr>
            <w:r>
              <w:t xml:space="preserve">55.00</w:t>
            </w:r>
          </w:p>
        </w:tc>
        <w:tc>
          <w:tcPr/>
          <w:p>
            <w:pPr>
              <w:pStyle w:val="Compact"/>
              <w:jc w:val="left"/>
            </w:pPr>
            <w:r>
              <w:t xml:space="preserve">4,400.00</w:t>
            </w:r>
          </w:p>
        </w:tc>
      </w:tr>
      <w:tr>
        <w:tc>
          <w:tcPr/>
          <w:p>
            <w:pPr>
              <w:pStyle w:val="Compact"/>
              <w:jc w:val="left"/>
            </w:pPr>
            <w:r>
              <w:t xml:space="preserve">4</w:t>
            </w:r>
          </w:p>
        </w:tc>
        <w:tc>
          <w:tcPr/>
          <w:p>
            <w:pPr>
              <w:pStyle w:val="Compact"/>
              <w:jc w:val="left"/>
            </w:pPr>
            <w:r>
              <w:t xml:space="preserve">Custom Decorated Cakes – 6-tier celebration cake with Jerusalem olive branch motif, almond cream filling, and fresh figs. Handcrafted by our lead baker.</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Baklava Assortment Box – 24 pieces per box, pistachio, walnut, and honey varieties. Prepared in our Israel Jerusalem confectionery section.</w:t>
            </w:r>
          </w:p>
        </w:tc>
        <w:tc>
          <w:tcPr/>
          <w:p>
            <w:pPr>
              <w:pStyle w:val="Compact"/>
              <w:jc w:val="left"/>
            </w:pPr>
            <w:r>
              <w:t xml:space="preserve">50</w:t>
            </w:r>
          </w:p>
        </w:tc>
        <w:tc>
          <w:tcPr/>
          <w:p>
            <w:pPr>
              <w:pStyle w:val="Compact"/>
              <w:jc w:val="left"/>
            </w:pPr>
            <w:r>
              <w:t xml:space="preserve">95.00</w:t>
            </w:r>
          </w:p>
        </w:tc>
        <w:tc>
          <w:tcPr/>
          <w:p>
            <w:pPr>
              <w:pStyle w:val="Compact"/>
              <w:jc w:val="left"/>
            </w:pPr>
            <w:r>
              <w:t xml:space="preserve">4,750.00</w:t>
            </w:r>
          </w:p>
        </w:tc>
      </w:tr>
      <w:tr>
        <w:tc>
          <w:tcPr/>
          <w:p>
            <w:pPr>
              <w:pStyle w:val="Compact"/>
              <w:jc w:val="left"/>
            </w:pPr>
            <w:r>
              <w:t xml:space="preserve">6</w:t>
            </w:r>
          </w:p>
        </w:tc>
        <w:tc>
          <w:tcPr/>
          <w:p>
            <w:pPr>
              <w:pStyle w:val="Compact"/>
              <w:jc w:val="left"/>
            </w:pPr>
            <w:r>
              <w:t xml:space="preserve">On-site Baker Demonstration &amp; Live Baking Workshop – 3-hour session at client venue in Israel Jerusalem. Includes equipment, ingredients, and instruction by senior baker.</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7</w:t>
            </w:r>
          </w:p>
        </w:tc>
        <w:tc>
          <w:tcPr/>
          <w:p>
            <w:pPr>
              <w:pStyle w:val="Compact"/>
              <w:jc w:val="left"/>
            </w:pPr>
            <w:r>
              <w:t xml:space="preserve">Delivery &amp; Cold Chain Logistics within Israel Jerusalem metropolitan area – refrigerated van, 4-hour delivery window.</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24,340.00 ILS</w:t>
            </w:r>
          </w:p>
        </w:tc>
      </w:tr>
      <w:tr>
        <w:tc>
          <w:tcPr/>
          <w:p>
            <w:pPr>
              <w:pStyle w:val="Compact"/>
              <w:jc w:val="left"/>
            </w:pPr>
            <w:r>
              <w:t xml:space="preserve">VAT (18% – Israel Tax Authority):</w:t>
            </w:r>
          </w:p>
        </w:tc>
        <w:tc>
          <w:tcPr/>
          <w:p>
            <w:pPr>
              <w:pStyle w:val="Compact"/>
              <w:jc w:val="right"/>
            </w:pPr>
            <w:r>
              <w:t xml:space="preserve">4,381.20 ILS</w:t>
            </w:r>
          </w:p>
        </w:tc>
      </w:tr>
      <w:tr>
        <w:tc>
          <w:tcPr/>
          <w:p>
            <w:pPr>
              <w:pStyle w:val="Compact"/>
              <w:jc w:val="left"/>
            </w:pPr>
            <w:r>
              <w:t xml:space="preserve">Discount (Loyal Client – 5%):</w:t>
            </w:r>
          </w:p>
        </w:tc>
        <w:tc>
          <w:tcPr/>
          <w:p>
            <w:pPr>
              <w:pStyle w:val="Compact"/>
              <w:jc w:val="right"/>
            </w:pPr>
            <w:r>
              <w:t xml:space="preserve">-1,217.00 ILS</w:t>
            </w:r>
          </w:p>
        </w:tc>
      </w:tr>
      <w:tr>
        <w:tc>
          <w:tcPr/>
          <w:p>
            <w:pPr>
              <w:pStyle w:val="Compact"/>
              <w:jc w:val="left"/>
            </w:pPr>
            <w:r>
              <w:t xml:space="preserve">TOTAL DUE:</w:t>
            </w:r>
          </w:p>
        </w:tc>
        <w:tc>
          <w:tcPr/>
          <w:p>
            <w:pPr>
              <w:pStyle w:val="Compact"/>
              <w:jc w:val="right"/>
            </w:pPr>
            <w:r>
              <w:t xml:space="preserve">27,504.20 ILS</w:t>
            </w:r>
          </w:p>
        </w:tc>
      </w:tr>
    </w:tbl>
    <w:bookmarkStart w:id="23" w:name="invoice-notes-bakers-terms"/>
    <w:p>
      <w:pPr>
        <w:pStyle w:val="Heading3"/>
      </w:pPr>
      <w:r>
        <w:t xml:space="preserve">Invoice Notes &amp; Baker's Terms</w:t>
      </w:r>
    </w:p>
    <w:p>
      <w:pPr>
        <w:pStyle w:val="FirstParagraph"/>
      </w:pPr>
      <w:r>
        <w:t xml:space="preserve">This invoice is issued by Jerusalem Artisan Baker Ltd., a registered baking enterprise operating in Israel Jerusalem. All bread products, pastries, and confections listed herein are prepared by our team of certified bakers in our dedicated facility located in the Old City District of Israel Jerusalem. Each product is baked using traditional methods passed down through generations of Jerusalem bakers, utilizing locally sourced flour, organic eggs, and premium olive oil from the Judean Hills surrounding Israel Jerusalem.</w:t>
      </w:r>
    </w:p>
    <w:p>
      <w:pPr>
        <w:pStyle w:val="BodyText"/>
      </w:pPr>
      <w:r>
        <w:t xml:space="preserve">The client acknowledges that all items must be consumed within 48 hours of the delivery date to ensure optimal freshness and quality as guaranteed by our baker's quality standard. The custom decorated cake (Item 4) requires a minimum of 72 hours' advance notice for preparation and must be stored at 4°C until the event. The on-site baker demonstration (Item 6) is subject to venue accessibility requirements and must be confirmed in writing no later than 5 business days prior to the scheduled date.</w:t>
      </w:r>
    </w:p>
    <w:p>
      <w:pPr>
        <w:pStyle w:val="BodyText"/>
      </w:pPr>
      <w:r>
        <w:t xml:space="preserve">Payment for this invoice is due within 30 calendar days of the invoice date via bank transfer to the account specified above. Late payments will incur a penalty of 1.5% per month in accordance with Israeli commercial law (Section 1 of the Late Payment Law, 5728-1968). This invoice is valid for 90 days from the date of issue. In the event of a dispute, the parties agree to resolve matters through the Israel Jerusalem District Court.</w:t>
      </w:r>
    </w:p>
    <w:p>
      <w:pPr>
        <w:pStyle w:val="BodyText"/>
      </w:pPr>
      <w:r>
        <w:t xml:space="preserve">Jerusalem Artisan Baker Ltd. is committed to the highest standards of food safety and hygiene as mandated by the Israel Ministry of Health. All products are produced in a facility that holds a valid food production license (License No. 100-4455-221) and undergoes monthly inspections. Our baker team holds current food handler certifications and allergen management training.</w:t>
      </w:r>
    </w:p>
    <w:p>
      <w:pPr>
        <w:pStyle w:val="BodyText"/>
      </w:pPr>
      <w:r>
        <w:t xml:space="preserve">Thank you for choosing Jerusalem Artisan Baker for your baking needs in Israel Jerusalem. We take immense pride in every loaf, pastry, and confection that leaves our ovens, and we look forward to continuing our partnership with your esteemed company.</w:t>
      </w:r>
    </w:p>
    <w:bookmarkEnd w:id="23"/>
    <w:p>
      <w:pPr>
        <w:pStyle w:val="BodyText"/>
      </w:pPr>
      <w:r>
        <w:t xml:space="preserve">— Issued by: Jerusalem Artisan Baker Ltd., Israel Jerusalem —</w:t>
      </w:r>
      <w:r>
        <w:br/>
      </w:r>
      <w:r>
        <w:t xml:space="preserve">Authorized Signatory: Rabbi-Mr. Avraham Goldstein, Master Baker &amp; Owner</w:t>
      </w:r>
    </w:p>
    <w:p>
      <w:pPr>
        <w:pStyle w:val="BodyText"/>
      </w:pPr>
      <w:r>
        <w:rPr>
          <w:bCs/>
          <w:b/>
        </w:rPr>
        <w:t xml:space="preserve">Jerusalem Artisan Baker Ltd.</w:t>
      </w:r>
      <w:r>
        <w:t xml:space="preserve"> </w:t>
      </w:r>
      <w:r>
        <w:t xml:space="preserve">| 14 Jaffa Road, Old City District, Israel Jerusalem 9710000</w:t>
      </w:r>
    </w:p>
    <w:p>
      <w:pPr>
        <w:pStyle w:val="BodyText"/>
      </w:pPr>
      <w:r>
        <w:t xml:space="preserve">VAT: 51-204-887-33 | Company Reg: 51-204-887-33 | Israel Jerusalem District Court Jurisdiction</w:t>
      </w:r>
    </w:p>
    <w:p>
      <w:pPr>
        <w:pStyle w:val="BodyText"/>
      </w:pPr>
      <w:r>
        <w:t xml:space="preserve">This invoice was generated electronically and is valid without a physical signature per Israeli Electronic Transactions Law, 5761-2000.</w:t>
      </w:r>
    </w:p>
    <w:p>
      <w:pPr>
        <w:pStyle w:val="BodyText"/>
      </w:pPr>
      <w:r>
        <w:t xml:space="preserve">"Baked with love in the heart of Israel Jerusalem since 1987."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Jerusalem Artisan Baker</dc:title>
  <dc:creator/>
  <dc:language>en</dc:language>
  <cp:keywords/>
  <dcterms:created xsi:type="dcterms:W3CDTF">2026-10-10T02:29:06Z</dcterms:created>
  <dcterms:modified xsi:type="dcterms:W3CDTF">2026-10-10T02:29:06Z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