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Karachi</w:t>
      </w:r>
      <w:r>
        <w:t xml:space="preserve"> </w:t>
      </w:r>
      <w:r>
        <w:t xml:space="preserve">Baker</w:t>
      </w:r>
      <w:r>
        <w:t xml:space="preserve"> </w:t>
      </w:r>
      <w:r>
        <w:t xml:space="preserve">&amp;</w:t>
      </w:r>
      <w:r>
        <w:t xml:space="preserve"> </w:t>
      </w:r>
      <w:r>
        <w:t xml:space="preserve">Confectionery</w:t>
      </w:r>
      <w:r>
        <w:t xml:space="preserve"> </w:t>
      </w:r>
      <w:r>
        <w:t xml:space="preserve">House</w:t>
      </w:r>
    </w:p>
    <w:bookmarkStart w:id="20" w:name="invoice"/>
    <w:p>
      <w:pPr>
        <w:pStyle w:val="Heading1"/>
      </w:pPr>
      <w:r>
        <w:t xml:space="preserve">INVOICE</w:t>
      </w:r>
    </w:p>
    <w:p>
      <w:pPr>
        <w:pStyle w:val="FirstParagraph"/>
      </w:pPr>
      <w:r>
        <w:t xml:space="preserve">Karachi Baker &amp; Confectionery House</w:t>
      </w:r>
    </w:p>
    <w:p>
      <w:pPr>
        <w:pStyle w:val="BodyText"/>
      </w:pPr>
      <w:r>
        <w:t xml:space="preserve">Serving the Finest Artisan Bakery Products in Pakistan Karachi Since 1987</w:t>
      </w:r>
    </w:p>
    <w:bookmarkEnd w:id="20"/>
    <w:p>
      <w:pPr>
        <w:pStyle w:val="BodyText"/>
      </w:pPr>
      <w:r>
        <w:rPr>
          <w:bCs/>
          <w:b/>
        </w:rPr>
        <w:t xml:space="preserve">Invoice Number:</w:t>
      </w:r>
      <w:r>
        <w:t xml:space="preserve"> </w:t>
      </w:r>
      <w:r>
        <w:t xml:space="preserve">KBCH-2025-04872</w:t>
      </w:r>
      <w:r>
        <w:br/>
      </w:r>
      <w:r>
        <w:rPr>
          <w:bCs/>
          <w:b/>
        </w:rPr>
        <w:t xml:space="preserve">Invoice Date:</w:t>
      </w:r>
      <w:r>
        <w:t xml:space="preserve"> </w:t>
      </w:r>
      <w:r>
        <w:t xml:space="preserve">15 June 2025</w:t>
      </w:r>
      <w:r>
        <w:br/>
      </w:r>
      <w:r>
        <w:rPr>
          <w:bCs/>
          <w:b/>
        </w:rPr>
        <w:t xml:space="preserve">Due Date:</w:t>
      </w:r>
      <w:r>
        <w:t xml:space="preserve"> </w:t>
      </w:r>
      <w:r>
        <w:t xml:space="preserve">30 June 2025</w:t>
      </w:r>
      <w:r>
        <w:br/>
      </w:r>
      <w:r>
        <w:rPr>
          <w:bCs/>
          <w:b/>
        </w:rPr>
        <w:t xml:space="preserve">Payment Terms:</w:t>
      </w:r>
      <w:r>
        <w:t xml:space="preserve"> </w:t>
      </w:r>
      <w:r>
        <w:t xml:space="preserve">Net 15 Days</w:t>
      </w:r>
    </w:p>
    <w:p>
      <w:pPr>
        <w:pStyle w:val="BodyText"/>
      </w:pPr>
      <w:r>
        <w:rPr>
          <w:bCs/>
          <w:b/>
        </w:rPr>
        <w:t xml:space="preserve">Business Address:</w:t>
      </w:r>
      <w:r>
        <w:br/>
      </w:r>
      <w:r>
        <w:t xml:space="preserve">Plot 47, Block C, Clifton Area</w:t>
      </w:r>
      <w:r>
        <w:br/>
      </w:r>
      <w:r>
        <w:t xml:space="preserve">Karachi, Sindh, Pakistan</w:t>
      </w:r>
      <w:r>
        <w:br/>
      </w:r>
      <w:r>
        <w:rPr>
          <w:bCs/>
          <w:b/>
        </w:rPr>
        <w:t xml:space="preserve">Phone:</w:t>
      </w:r>
      <w:r>
        <w:t xml:space="preserve"> </w:t>
      </w:r>
      <w:r>
        <w:t xml:space="preserve">+92-21-3584-7721</w:t>
      </w:r>
      <w:r>
        <w:br/>
      </w:r>
      <w:r>
        <w:rPr>
          <w:bCs/>
          <w:b/>
        </w:rPr>
        <w:t xml:space="preserve">Email:</w:t>
      </w:r>
      <w:r>
        <w:t xml:space="preserve"> </w:t>
      </w:r>
      <w:r>
        <w:t xml:space="preserve">orders@karachibaker.pk</w:t>
      </w:r>
      <w:r>
        <w:br/>
      </w:r>
      <w:r>
        <w:rPr>
          <w:bCs/>
          <w:b/>
        </w:rPr>
        <w:t xml:space="preserve">NTN:</w:t>
      </w:r>
      <w:r>
        <w:t xml:space="preserve"> </w:t>
      </w:r>
      <w:r>
        <w:t xml:space="preserve">4210-8876-5432</w:t>
      </w:r>
    </w:p>
    <w:p>
      <w:pPr>
        <w:pStyle w:val="BodyText"/>
      </w:pPr>
      <w:r>
        <w:t xml:space="preserve">BILLED TO</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M/s Al-Noor Catering Services (Pvt) Ltd</w:t>
            </w:r>
          </w:p>
        </w:tc>
        <w:tc>
          <w:tcPr/>
          <w:p>
            <w:pPr>
              <w:pStyle w:val="Compact"/>
              <w:jc w:val="left"/>
            </w:pPr>
            <w:r>
              <w:rPr>
                <w:bCs/>
                <w:b/>
              </w:rPr>
              <w:t xml:space="preserve">Client NTN:</w:t>
            </w:r>
            <w:r>
              <w:t xml:space="preserve"> </w:t>
            </w:r>
            <w:r>
              <w:t xml:space="preserve">3345-2211-9988</w:t>
            </w:r>
          </w:p>
        </w:tc>
      </w:tr>
      <w:tr>
        <w:tc>
          <w:tcPr/>
          <w:p>
            <w:pPr>
              <w:pStyle w:val="Compact"/>
              <w:jc w:val="left"/>
            </w:pPr>
            <w:r>
              <w:rPr>
                <w:bCs/>
                <w:b/>
              </w:rPr>
              <w:t xml:space="preserve">Address:</w:t>
            </w:r>
            <w:r>
              <w:t xml:space="preserve"> </w:t>
            </w:r>
            <w:r>
              <w:t xml:space="preserve">214-B, Shahrah-e-Faisal, Karachi, Pakistan</w:t>
            </w:r>
          </w:p>
        </w:tc>
        <w:tc>
          <w:tcPr/>
          <w:p>
            <w:pPr>
              <w:pStyle w:val="Compact"/>
              <w:jc w:val="left"/>
            </w:pPr>
            <w:r>
              <w:rPr>
                <w:bCs/>
                <w:b/>
              </w:rPr>
              <w:t xml:space="preserve">Contact:</w:t>
            </w:r>
            <w:r>
              <w:t xml:space="preserve"> </w:t>
            </w:r>
            <w:r>
              <w:t xml:space="preserve">Mr. Ahmed Raza, +92-300-4567890</w:t>
            </w:r>
          </w:p>
        </w:tc>
      </w:tr>
    </w:tbl>
    <w:p>
      <w:pPr>
        <w:pStyle w:val="BodyText"/>
      </w:pPr>
      <w:r>
        <w:t xml:space="preserve">INVOICE LINE ITEMS – BAKERY PRODUCTS SUPPLIED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(PKR)</w:t>
            </w:r>
          </w:p>
        </w:tc>
        <w:tc>
          <w:tcPr/>
          <w:p>
            <w:pPr>
              <w:pStyle w:val="Compact"/>
              <w:jc w:val="left"/>
            </w:pPr>
            <w:r>
              <w:t xml:space="preserve">Amount (PKR)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Artisan Saffron Naan Breads – Premium Baker's Special Batch</w:t>
            </w:r>
          </w:p>
        </w:tc>
        <w:tc>
          <w:tcPr/>
          <w:p>
            <w:pPr>
              <w:pStyle w:val="Compact"/>
              <w:jc w:val="left"/>
            </w:pPr>
            <w:r>
              <w:t xml:space="preserve">200 pcs</w:t>
            </w:r>
          </w:p>
        </w:tc>
        <w:tc>
          <w:tcPr/>
          <w:p>
            <w:pPr>
              <w:pStyle w:val="Compact"/>
              <w:jc w:val="left"/>
            </w:pPr>
            <w:r>
              <w:t xml:space="preserve">180.00</w:t>
            </w:r>
          </w:p>
        </w:tc>
        <w:tc>
          <w:tcPr/>
          <w:p>
            <w:pPr>
              <w:pStyle w:val="Compact"/>
              <w:jc w:val="left"/>
            </w:pPr>
            <w:r>
              <w:t xml:space="preserve">36,000.00</w:t>
            </w:r>
          </w:p>
        </w:tc>
        <w:tc>
          <w:tcPr/>
          <w:p>
            <w:pPr>
              <w:pStyle w:val="Compact"/>
              <w:jc w:val="left"/>
            </w:pPr>
            <w:r>
              <w:t xml:space="preserve">Freshly baked, delivered pre-dawn</w:t>
            </w:r>
          </w:p>
        </w:tc>
      </w:tr>
      <w:tr>
        <w:tc>
          <w:tcPr/>
          <w:p>
            <w:pPr>
              <w:pStyle w:val="Compact"/>
              <w:jc w:val="left"/>
            </w:pPr>
            <w:r>
              <w:t xml:space="preserve">2</w:t>
            </w:r>
          </w:p>
        </w:tc>
        <w:tc>
          <w:tcPr/>
          <w:p>
            <w:pPr>
              <w:pStyle w:val="Compact"/>
              <w:jc w:val="left"/>
            </w:pPr>
            <w:r>
              <w:t xml:space="preserve">Traditional Karachi-style Kulcha (Spiced Flatbread)</w:t>
            </w:r>
          </w:p>
        </w:tc>
        <w:tc>
          <w:tcPr/>
          <w:p>
            <w:pPr>
              <w:pStyle w:val="Compact"/>
              <w:jc w:val="left"/>
            </w:pPr>
            <w:r>
              <w:t xml:space="preserve">150 pcs</w:t>
            </w:r>
          </w:p>
        </w:tc>
        <w:tc>
          <w:tcPr/>
          <w:p>
            <w:pPr>
              <w:pStyle w:val="Compact"/>
              <w:jc w:val="left"/>
            </w:pPr>
            <w:r>
              <w:t xml:space="preserve">120.00</w:t>
            </w:r>
          </w:p>
        </w:tc>
        <w:tc>
          <w:tcPr/>
          <w:p>
            <w:pPr>
              <w:pStyle w:val="Compact"/>
              <w:jc w:val="left"/>
            </w:pPr>
            <w:r>
              <w:t xml:space="preserve">18,000.00</w:t>
            </w:r>
          </w:p>
        </w:tc>
        <w:tc>
          <w:tcPr/>
          <w:p>
            <w:pPr>
              <w:pStyle w:val="Compact"/>
              <w:jc w:val="left"/>
            </w:pPr>
            <w:r>
              <w:t xml:space="preserve">Extra garlic and coriander topping</w:t>
            </w:r>
          </w:p>
        </w:tc>
      </w:tr>
      <w:tr>
        <w:tc>
          <w:tcPr/>
          <w:p>
            <w:pPr>
              <w:pStyle w:val="Compact"/>
              <w:jc w:val="left"/>
            </w:pPr>
            <w:r>
              <w:t xml:space="preserve">3</w:t>
            </w:r>
          </w:p>
        </w:tc>
        <w:tc>
          <w:tcPr/>
          <w:p>
            <w:pPr>
              <w:pStyle w:val="Compact"/>
              <w:jc w:val="left"/>
            </w:pPr>
            <w:r>
              <w:t xml:space="preserve">Butter Croissants – French-Style Baker's Creation</w:t>
            </w:r>
          </w:p>
        </w:tc>
        <w:tc>
          <w:tcPr/>
          <w:p>
            <w:pPr>
              <w:pStyle w:val="Compact"/>
              <w:jc w:val="left"/>
            </w:pPr>
            <w:r>
              <w:t xml:space="preserve">100 pcs</w:t>
            </w:r>
          </w:p>
        </w:tc>
        <w:tc>
          <w:tcPr/>
          <w:p>
            <w:pPr>
              <w:pStyle w:val="Compact"/>
              <w:jc w:val="left"/>
            </w:pPr>
            <w:r>
              <w:t xml:space="preserve">350.00</w:t>
            </w:r>
          </w:p>
        </w:tc>
        <w:tc>
          <w:tcPr/>
          <w:p>
            <w:pPr>
              <w:pStyle w:val="Compact"/>
              <w:jc w:val="left"/>
            </w:pPr>
            <w:r>
              <w:t xml:space="preserve">35,000.00</w:t>
            </w:r>
          </w:p>
        </w:tc>
        <w:tc>
          <w:tcPr/>
          <w:p>
            <w:pPr>
              <w:pStyle w:val="Compact"/>
              <w:jc w:val="left"/>
            </w:pPr>
            <w:r>
              <w:t xml:space="preserve">For corporate event catering</w:t>
            </w:r>
          </w:p>
        </w:tc>
      </w:tr>
      <w:tr>
        <w:tc>
          <w:tcPr/>
          <w:p>
            <w:pPr>
              <w:pStyle w:val="Compact"/>
              <w:jc w:val="left"/>
            </w:pPr>
            <w:r>
              <w:t xml:space="preserve">4</w:t>
            </w:r>
          </w:p>
        </w:tc>
        <w:tc>
          <w:tcPr/>
          <w:p>
            <w:pPr>
              <w:pStyle w:val="Compact"/>
              <w:jc w:val="left"/>
            </w:pPr>
            <w:r>
              <w:t xml:space="preserve">Layered Baklava with Pistachio &amp; Honey (Karachi Heritage Recipe)</w:t>
            </w:r>
          </w:p>
        </w:tc>
        <w:tc>
          <w:tcPr/>
          <w:p>
            <w:pPr>
              <w:pStyle w:val="Compact"/>
              <w:jc w:val="left"/>
            </w:pPr>
            <w:r>
              <w:t xml:space="preserve">50 boxes</w:t>
            </w:r>
          </w:p>
        </w:tc>
        <w:tc>
          <w:tcPr/>
          <w:p>
            <w:pPr>
              <w:pStyle w:val="Compact"/>
              <w:jc w:val="left"/>
            </w:pPr>
            <w:r>
              <w:t xml:space="preserve">2,800.00</w:t>
            </w:r>
          </w:p>
        </w:tc>
        <w:tc>
          <w:tcPr/>
          <w:p>
            <w:pPr>
              <w:pStyle w:val="Compact"/>
              <w:jc w:val="left"/>
            </w:pPr>
            <w:r>
              <w:t xml:space="preserve">140,000.00</w:t>
            </w:r>
          </w:p>
        </w:tc>
        <w:tc>
          <w:tcPr/>
          <w:p>
            <w:pPr>
              <w:pStyle w:val="Compact"/>
              <w:jc w:val="left"/>
            </w:pPr>
            <w:r>
              <w:t xml:space="preserve">Gift packaging included</w:t>
            </w:r>
          </w:p>
        </w:tc>
      </w:tr>
      <w:tr>
        <w:tc>
          <w:tcPr/>
          <w:p>
            <w:pPr>
              <w:pStyle w:val="Compact"/>
              <w:jc w:val="left"/>
            </w:pPr>
            <w:r>
              <w:t xml:space="preserve">5</w:t>
            </w:r>
          </w:p>
        </w:tc>
        <w:tc>
          <w:tcPr/>
          <w:p>
            <w:pPr>
              <w:pStyle w:val="Compact"/>
              <w:jc w:val="left"/>
            </w:pPr>
            <w:r>
              <w:t xml:space="preserve">Chocolate Fudge Cake – Signature Baker's Dessert</w:t>
            </w:r>
          </w:p>
        </w:tc>
        <w:tc>
          <w:tcPr/>
          <w:p>
            <w:pPr>
              <w:pStyle w:val="Compact"/>
              <w:jc w:val="left"/>
            </w:pPr>
            <w:r>
              <w:t xml:space="preserve">10 cakes</w:t>
            </w:r>
          </w:p>
        </w:tc>
        <w:tc>
          <w:tcPr/>
          <w:p>
            <w:pPr>
              <w:pStyle w:val="Compact"/>
              <w:jc w:val="left"/>
            </w:pPr>
            <w:r>
              <w:t xml:space="preserve">4,500.00</w:t>
            </w:r>
          </w:p>
        </w:tc>
        <w:tc>
          <w:tcPr/>
          <w:p>
            <w:pPr>
              <w:pStyle w:val="Compact"/>
              <w:jc w:val="left"/>
            </w:pPr>
            <w:r>
              <w:t xml:space="preserve">45,000.00</w:t>
            </w:r>
          </w:p>
        </w:tc>
        <w:tc>
          <w:tcPr/>
          <w:p>
            <w:pPr>
              <w:pStyle w:val="Compact"/>
              <w:jc w:val="left"/>
            </w:pPr>
            <w:r>
              <w:t xml:space="preserve">8-inch round, custom inscription</w:t>
            </w:r>
          </w:p>
        </w:tc>
      </w:tr>
      <w:tr>
        <w:tc>
          <w:tcPr/>
          <w:p>
            <w:pPr>
              <w:pStyle w:val="Compact"/>
              <w:jc w:val="left"/>
            </w:pPr>
            <w:r>
              <w:t xml:space="preserve">6</w:t>
            </w:r>
          </w:p>
        </w:tc>
        <w:tc>
          <w:tcPr/>
          <w:p>
            <w:pPr>
              <w:pStyle w:val="Compact"/>
              <w:jc w:val="left"/>
            </w:pPr>
            <w:r>
              <w:t xml:space="preserve">Assorted Mithai &amp; Pastry Combo Box (Eid Special)</w:t>
            </w:r>
          </w:p>
        </w:tc>
        <w:tc>
          <w:tcPr/>
          <w:p>
            <w:pPr>
              <w:pStyle w:val="Compact"/>
              <w:jc w:val="left"/>
            </w:pPr>
            <w:r>
              <w:t xml:space="preserve">75 boxes</w:t>
            </w:r>
          </w:p>
        </w:tc>
        <w:tc>
          <w:tcPr/>
          <w:p>
            <w:pPr>
              <w:pStyle w:val="Compact"/>
              <w:jc w:val="left"/>
            </w:pPr>
            <w:r>
              <w:t xml:space="preserve">1,200.00</w:t>
            </w:r>
          </w:p>
        </w:tc>
        <w:tc>
          <w:tcPr/>
          <w:p>
            <w:pPr>
              <w:pStyle w:val="Compact"/>
              <w:jc w:val="left"/>
            </w:pPr>
            <w:r>
              <w:t xml:space="preserve">90,000.00</w:t>
            </w:r>
          </w:p>
        </w:tc>
        <w:tc>
          <w:tcPr/>
          <w:p>
            <w:pPr>
              <w:pStyle w:val="Compact"/>
              <w:jc w:val="left"/>
            </w:pPr>
            <w:r>
              <w:t xml:space="preserve">Seasonal Pakistan Karachi festive edition</w:t>
            </w:r>
          </w:p>
        </w:tc>
      </w:tr>
      <w:tr>
        <w:tc>
          <w:tcPr/>
          <w:p>
            <w:pPr>
              <w:pStyle w:val="Compact"/>
              <w:jc w:val="left"/>
            </w:pPr>
            <w:r>
              <w:t xml:space="preserve">7</w:t>
            </w:r>
          </w:p>
        </w:tc>
        <w:tc>
          <w:tcPr/>
          <w:p>
            <w:pPr>
              <w:pStyle w:val="Compact"/>
              <w:jc w:val="left"/>
            </w:pPr>
            <w:r>
              <w:t xml:space="preserve">Professional Baker's Consulting &amp; Training Session (On-site)</w:t>
            </w:r>
          </w:p>
        </w:tc>
        <w:tc>
          <w:tcPr/>
          <w:p>
            <w:pPr>
              <w:pStyle w:val="Compact"/>
              <w:jc w:val="left"/>
            </w:pPr>
            <w:r>
              <w:t xml:space="preserve">1 day</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Staff training at client's Karachi facility</w:t>
            </w:r>
          </w:p>
        </w:tc>
      </w:tr>
      <w:tr>
        <w:tc>
          <w:tcPr/>
          <w:p>
            <w:pPr>
              <w:pStyle w:val="Compact"/>
              <w:jc w:val="left"/>
            </w:pPr>
            <w:r>
              <w:t xml:space="preserve">8</w:t>
            </w:r>
          </w:p>
        </w:tc>
        <w:tc>
          <w:tcPr/>
          <w:p>
            <w:pPr>
              <w:pStyle w:val="Compact"/>
              <w:jc w:val="left"/>
            </w:pPr>
            <w:r>
              <w:t xml:space="preserve">Custom Logo Branding on Bakery Packaging (500 units)</w:t>
            </w:r>
          </w:p>
        </w:tc>
        <w:tc>
          <w:tcPr/>
          <w:p>
            <w:pPr>
              <w:pStyle w:val="Compact"/>
              <w:jc w:val="left"/>
            </w:pPr>
            <w:r>
              <w:t xml:space="preserve">500 units</w:t>
            </w:r>
          </w:p>
        </w:tc>
        <w:tc>
          <w:tcPr/>
          <w:p>
            <w:pPr>
              <w:pStyle w:val="Compact"/>
              <w:jc w:val="left"/>
            </w:pPr>
            <w:r>
              <w:t xml:space="preserve">45.00</w:t>
            </w:r>
          </w:p>
        </w:tc>
        <w:tc>
          <w:tcPr/>
          <w:p>
            <w:pPr>
              <w:pStyle w:val="Compact"/>
              <w:jc w:val="left"/>
            </w:pPr>
            <w:r>
              <w:t xml:space="preserve">22,500.00</w:t>
            </w:r>
          </w:p>
        </w:tc>
        <w:tc>
          <w:tcPr/>
          <w:p>
            <w:pPr>
              <w:pStyle w:val="Compact"/>
              <w:jc w:val="left"/>
            </w:pPr>
            <w:r>
              <w:t xml:space="preserve">Client logo printed on kraft paper bags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411,500.00</w:t>
            </w:r>
          </w:p>
        </w:tc>
      </w:tr>
      <w:tr>
        <w:tc>
          <w:tcPr/>
          <w:p>
            <w:pPr>
              <w:pStyle w:val="Compact"/>
              <w:jc w:val="left"/>
            </w:pPr>
            <w:r>
              <w:t xml:space="preserve">GST @ 16% (Pakistan Federal Tax):</w:t>
            </w:r>
          </w:p>
        </w:tc>
        <w:tc>
          <w:tcPr/>
          <w:p>
            <w:pPr>
              <w:pStyle w:val="Compact"/>
              <w:jc w:val="right"/>
            </w:pPr>
            <w:r>
              <w:t xml:space="preserve">PKR 65,840.00</w:t>
            </w:r>
          </w:p>
        </w:tc>
      </w:tr>
      <w:tr>
        <w:tc>
          <w:tcPr/>
          <w:p>
            <w:pPr>
              <w:pStyle w:val="Compact"/>
              <w:jc w:val="left"/>
            </w:pPr>
            <w:r>
              <w:t xml:space="preserve">Sindh Sales Tax @ 13%:</w:t>
            </w:r>
          </w:p>
        </w:tc>
        <w:tc>
          <w:tcPr/>
          <w:p>
            <w:pPr>
              <w:pStyle w:val="Compact"/>
              <w:jc w:val="right"/>
            </w:pPr>
            <w:r>
              <w:t xml:space="preserve">PKR 53,495.00</w:t>
            </w:r>
          </w:p>
        </w:tc>
      </w:tr>
      <w:tr>
        <w:tc>
          <w:tcPr/>
          <w:p>
            <w:pPr>
              <w:pStyle w:val="Compact"/>
              <w:jc w:val="left"/>
            </w:pPr>
            <w:r>
              <w:t xml:space="preserve">Delivery &amp; Handling (Karachi Metro):</w:t>
            </w:r>
          </w:p>
        </w:tc>
        <w:tc>
          <w:tcPr/>
          <w:p>
            <w:pPr>
              <w:pStyle w:val="Compact"/>
              <w:jc w:val="right"/>
            </w:pPr>
            <w:r>
              <w:t xml:space="preserve">PKR 8,500.00</w:t>
            </w:r>
          </w:p>
        </w:tc>
      </w:tr>
      <w:tr>
        <w:tc>
          <w:tcPr/>
          <w:p>
            <w:pPr>
              <w:pStyle w:val="Compact"/>
              <w:jc w:val="left"/>
            </w:pPr>
            <w:r>
              <w:t xml:space="preserve">Discount (Loyal Client – 5%):</w:t>
            </w:r>
          </w:p>
        </w:tc>
        <w:tc>
          <w:tcPr/>
          <w:p>
            <w:pPr>
              <w:pStyle w:val="Compact"/>
              <w:jc w:val="right"/>
            </w:pPr>
            <w:r>
              <w:t xml:space="preserve">PKR -20,575.00</w:t>
            </w:r>
          </w:p>
        </w:tc>
      </w:tr>
      <w:tr>
        <w:tc>
          <w:tcPr/>
          <w:p>
            <w:pPr>
              <w:pStyle w:val="Compact"/>
              <w:jc w:val="left"/>
            </w:pPr>
            <w:r>
              <w:t xml:space="preserve">GRAND TOTAL DUE:</w:t>
            </w:r>
          </w:p>
        </w:tc>
        <w:tc>
          <w:tcPr/>
          <w:p>
            <w:pPr>
              <w:pStyle w:val="Compact"/>
              <w:jc w:val="right"/>
            </w:pPr>
            <w:r>
              <w:t xml:space="preserve">PKR 518,760.00</w:t>
            </w:r>
          </w:p>
        </w:tc>
      </w:tr>
    </w:tbl>
    <w:p>
      <w:pPr>
        <w:pStyle w:val="BodyText"/>
      </w:pPr>
      <w:r>
        <w:t xml:space="preserve">PAYMENT INSTRUCTIONS</w:t>
      </w:r>
    </w:p>
    <w:p>
      <w:pPr>
        <w:pStyle w:val="BodyText"/>
      </w:pPr>
      <w:r>
        <w:rPr>
          <w:bCs/>
          <w:b/>
        </w:rPr>
        <w:t xml:space="preserve">Bank:</w:t>
      </w:r>
      <w:r>
        <w:t xml:space="preserve"> </w:t>
      </w:r>
      <w:r>
        <w:t xml:space="preserve">HBL (Habib Bank Limited), Clifton Branch, Karachi, Pakistan</w:t>
      </w:r>
    </w:p>
    <w:p>
      <w:pPr>
        <w:pStyle w:val="BodyText"/>
      </w:pPr>
      <w:r>
        <w:rPr>
          <w:bCs/>
          <w:b/>
        </w:rPr>
        <w:t xml:space="preserve">Account Title:</w:t>
      </w:r>
      <w:r>
        <w:t xml:space="preserve"> </w:t>
      </w:r>
      <w:r>
        <w:t xml:space="preserve">Karachi Baker &amp; Confectionery House (Pvt) Ltd</w:t>
      </w:r>
    </w:p>
    <w:p>
      <w:pPr>
        <w:pStyle w:val="BodyText"/>
      </w:pPr>
      <w:r>
        <w:rPr>
          <w:bCs/>
          <w:b/>
        </w:rPr>
        <w:t xml:space="preserve">Account Number:</w:t>
      </w:r>
      <w:r>
        <w:t xml:space="preserve"> </w:t>
      </w:r>
      <w:r>
        <w:t xml:space="preserve">0042-1188-7766-5544</w:t>
      </w:r>
    </w:p>
    <w:p>
      <w:pPr>
        <w:pStyle w:val="BodyText"/>
      </w:pPr>
      <w:r>
        <w:rPr>
          <w:bCs/>
          <w:b/>
        </w:rPr>
        <w:t xml:space="preserve">IBAN:</w:t>
      </w:r>
      <w:r>
        <w:t xml:space="preserve"> </w:t>
      </w:r>
      <w:r>
        <w:t xml:space="preserve">PK36 HABB 0042 1188 7766 5544</w:t>
      </w:r>
    </w:p>
    <w:p>
      <w:pPr>
        <w:pStyle w:val="BodyText"/>
      </w:pPr>
      <w:r>
        <w:rPr>
          <w:bCs/>
          <w:b/>
        </w:rPr>
        <w:t xml:space="preserve">SWIFT Code:</w:t>
      </w:r>
      <w:r>
        <w:t xml:space="preserve"> </w:t>
      </w:r>
      <w:r>
        <w:t xml:space="preserve">HABBPKKAKAR</w:t>
      </w:r>
    </w:p>
    <w:p>
      <w:pPr>
        <w:pStyle w:val="BodyText"/>
      </w:pPr>
      <w:r>
        <w:rPr>
          <w:bCs/>
          <w:b/>
        </w:rPr>
        <w:t xml:space="preserve">Reference:</w:t>
      </w:r>
      <w:r>
        <w:t xml:space="preserve"> </w:t>
      </w:r>
      <w:r>
        <w:t xml:space="preserve">Please quote Invoice No. KBCH-2025-04872 in all payments.</w:t>
      </w:r>
    </w:p>
    <w:p>
      <w:pPr>
        <w:pStyle w:val="BodyText"/>
      </w:pPr>
      <w:r>
        <w:rPr>
          <w:bCs/>
          <w:b/>
        </w:rPr>
        <w:t xml:space="preserve">Alternative:</w:t>
      </w:r>
      <w:r>
        <w:t xml:space="preserve"> </w:t>
      </w:r>
      <w:r>
        <w:t xml:space="preserve">Bank Draft payable to "Karachi Baker &amp; Confectionery House" accepted at our Clifton office, Karachi, Pakistan.</w:t>
      </w:r>
    </w:p>
    <w:p>
      <w:pPr>
        <w:pStyle w:val="BodyText"/>
      </w:pPr>
      <w:r>
        <w:t xml:space="preserve">NOTES &amp; TERMS</w:t>
      </w:r>
    </w:p>
    <w:p>
      <w:pPr>
        <w:pStyle w:val="BodyText"/>
      </w:pPr>
      <w:r>
        <w:rPr>
          <w:bCs/>
          <w:b/>
        </w:rPr>
        <w:t xml:space="preserve">1.</w:t>
      </w:r>
      <w:r>
        <w:t xml:space="preserve"> </w:t>
      </w:r>
      <w:r>
        <w:t xml:space="preserve">This invoice is issued by Karachi Baker &amp; Confectionery House, a registered bakery and confectionery business operating in Pakistan Karachi under the Sindh Sales Tax Ordinance and Federal GST regulations. All bakery products listed herein are prepared by our master baker and trained staff using premium ingredients sourced locally within Karachi and imported from certified international suppliers.</w:t>
      </w:r>
    </w:p>
    <w:p>
      <w:pPr>
        <w:pStyle w:val="BodyText"/>
      </w:pPr>
      <w:r>
        <w:rPr>
          <w:bCs/>
          <w:b/>
        </w:rPr>
        <w:t xml:space="preserve">2.</w:t>
      </w:r>
      <w:r>
        <w:t xml:space="preserve"> </w:t>
      </w:r>
      <w:r>
        <w:t xml:space="preserve">All baked goods must be consumed within 48 hours of delivery to maintain optimal freshness and quality. The Baker's guarantee covers only products stored at recommended temperatures (2–8°C for pastries, room temperature for flatbreads).</w:t>
      </w:r>
    </w:p>
    <w:p>
      <w:pPr>
        <w:pStyle w:val="BodyText"/>
      </w:pPr>
      <w:r>
        <w:rPr>
          <w:bCs/>
          <w:b/>
        </w:rPr>
        <w:t xml:space="preserve">3.</w:t>
      </w:r>
      <w:r>
        <w:t xml:space="preserve"> </w:t>
      </w:r>
      <w:r>
        <w:t xml:space="preserve">Payment is due within fifteen (15) calendar days from the invoice date. Late payments shall attract a penalty of 2% per month as per Pakistan's commercial lending standards. This invoice becomes overdue on 30 June 2025.</w:t>
      </w:r>
    </w:p>
    <w:p>
      <w:pPr>
        <w:pStyle w:val="BodyText"/>
      </w:pPr>
      <w:r>
        <w:rPr>
          <w:bCs/>
          <w:b/>
        </w:rPr>
        <w:t xml:space="preserve">4.</w:t>
      </w:r>
      <w:r>
        <w:t xml:space="preserve"> </w:t>
      </w:r>
      <w:r>
        <w:t xml:space="preserve">Delivery is scheduled for 16 June 2025 between 04:00 AM and 06:00 AM to ensure all bakery items arrive fresh at the client's Karachi location. The client's designated receiver must sign the delivery challan upon receipt.</w:t>
      </w:r>
    </w:p>
    <w:p>
      <w:pPr>
        <w:pStyle w:val="BodyText"/>
      </w:pPr>
      <w:r>
        <w:rPr>
          <w:bCs/>
          <w:b/>
        </w:rPr>
        <w:t xml:space="preserve">5.</w:t>
      </w:r>
      <w:r>
        <w:t xml:space="preserve"> </w:t>
      </w:r>
      <w:r>
        <w:t xml:space="preserve">The Baker's Consulting &amp; Training Session (Line Item 7) is non-refundable once scheduled. Rescheduling requires 72 hours' prior written notice to our Karachi office.</w:t>
      </w:r>
    </w:p>
    <w:p>
      <w:pPr>
        <w:pStyle w:val="BodyText"/>
      </w:pPr>
      <w:r>
        <w:rPr>
          <w:bCs/>
          <w:b/>
        </w:rPr>
        <w:t xml:space="preserve">6.</w:t>
      </w:r>
      <w:r>
        <w:t xml:space="preserve"> </w:t>
      </w:r>
      <w:r>
        <w:t xml:space="preserve">This invoice is valid for 60 days from the date of issue. After this period, pricing may be subject to revision due to fluctuating raw material costs in the Pakistan Karachi market.</w:t>
      </w:r>
    </w:p>
    <w:p>
      <w:pPr>
        <w:pStyle w:val="BodyText"/>
      </w:pPr>
      <w:r>
        <w:rPr>
          <w:bCs/>
          <w:b/>
        </w:rPr>
        <w:t xml:space="preserve">7.</w:t>
      </w:r>
      <w:r>
        <w:t xml:space="preserve"> </w:t>
      </w:r>
      <w:r>
        <w:t xml:space="preserve">For any disputes regarding this invoice, both parties agree to resolve matters through arbitration in Karachi, Sindh, Pakistan, in accordance with the Arbitration Act, 1940 of Pakistan.</w:t>
      </w:r>
    </w:p>
    <w:p>
      <w:pPr>
        <w:pStyle w:val="BodyText"/>
      </w:pPr>
      <w:r>
        <w:rPr>
          <w:bCs/>
          <w:b/>
        </w:rPr>
        <w:t xml:space="preserve">Authorized Signatory:</w:t>
      </w:r>
    </w:p>
    <w:p>
      <w:pPr>
        <w:pStyle w:val="BodyText"/>
      </w:pPr>
      <w:r>
        <w:t xml:space="preserve">Mr. Farhan Qureshi</w:t>
      </w:r>
    </w:p>
    <w:p>
      <w:pPr>
        <w:pStyle w:val="BodyText"/>
      </w:pPr>
      <w:r>
        <w:t xml:space="preserve">Head Baker &amp; Managing Director</w:t>
      </w:r>
    </w:p>
    <w:p>
      <w:pPr>
        <w:pStyle w:val="BodyText"/>
      </w:pPr>
      <w:r>
        <w:t xml:space="preserve">Karachi Baker &amp; Confectionery House</w:t>
      </w:r>
    </w:p>
    <w:p>
      <w:pPr>
        <w:pStyle w:val="BodyText"/>
      </w:pPr>
      <w:r>
        <w:t xml:space="preserve">Pakistan Karachi</w:t>
      </w:r>
    </w:p>
    <w:p>
      <w:pPr>
        <w:pStyle w:val="BodyText"/>
      </w:pPr>
      <w:r>
        <w:t xml:space="preserve">[ Company Stamp &amp; Signature ]</w:t>
      </w:r>
    </w:p>
    <w:p>
      <w:pPr>
        <w:pStyle w:val="BodyText"/>
      </w:pPr>
      <w:r>
        <w:t xml:space="preserve">Karachi Baker &amp; Confectionery House (Pvt) Ltd | Plot 47, Block C, Clifton, Karachi, Sindh, Pakistan</w:t>
      </w:r>
    </w:p>
    <w:p>
      <w:pPr>
        <w:pStyle w:val="BodyText"/>
      </w:pPr>
      <w:r>
        <w:t xml:space="preserve">NTN: 4210-8876-5432 | FBR Registration: Active | Sindh Sales Tax Reg: Sindh/Clifton/2019/004421</w:t>
      </w:r>
    </w:p>
    <w:p>
      <w:pPr>
        <w:pStyle w:val="BodyText"/>
      </w:pPr>
      <w:r>
        <w:t xml:space="preserve">This is a computer-generated invoice and does not require a physical stamp to be valid. For queries, contact our Karachi office at +92-21-3584-7721 or email billing@karachibaker.pk.</w:t>
      </w:r>
    </w:p>
    <w:p>
      <w:pPr>
        <w:pStyle w:val="BodyText"/>
      </w:pPr>
      <w:r>
        <w:t xml:space="preserve">"Baking Excellence in the Heart of Pakistan Karachi – One Loaf at a Time."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Karachi Baker &amp; Confectionery House</dc:title>
  <dc:creator/>
  <dc:language>en</dc:language>
  <cp:keywords/>
  <dcterms:created xsi:type="dcterms:W3CDTF">2026-10-10T03:38:20Z</dcterms:created>
  <dcterms:modified xsi:type="dcterms:W3CDTF">2026-10-10T03:38:20Z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