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Panadería</w:t>
      </w:r>
      <w:r>
        <w:t xml:space="preserve"> </w:t>
      </w:r>
      <w:r>
        <w:t xml:space="preserve">Artesanal</w:t>
      </w:r>
      <w:r>
        <w:t xml:space="preserve"> </w:t>
      </w:r>
      <w:r>
        <w:t xml:space="preserve">Madrid</w:t>
      </w:r>
    </w:p>
    <w:bookmarkStart w:id="20" w:name="invoice"/>
    <w:p>
      <w:pPr>
        <w:pStyle w:val="Heading1"/>
      </w:pPr>
      <w:r>
        <w:t xml:space="preserve">INVOICE</w:t>
      </w:r>
    </w:p>
    <w:p>
      <w:pPr>
        <w:pStyle w:val="FirstParagraph"/>
      </w:pPr>
      <w:r>
        <w:t xml:space="preserve">Panadería Artesanal Madrid – Traditional Spanish Baker</w:t>
      </w:r>
    </w:p>
    <w:p>
      <w:pPr>
        <w:pStyle w:val="BodyText"/>
      </w:pPr>
      <w:r>
        <w:t xml:space="preserve">Factura de Servicios y Productos de Panadería</w:t>
      </w:r>
    </w:p>
    <w:bookmarkEnd w:id="20"/>
    <w:bookmarkStart w:id="21" w:name="baker-issuing-party"/>
    <w:p>
      <w:pPr>
        <w:pStyle w:val="Heading3"/>
      </w:pPr>
      <w:r>
        <w:t xml:space="preserve">Baker / Issuing Party</w:t>
      </w:r>
    </w:p>
    <w:p>
      <w:pPr>
        <w:pStyle w:val="FirstParagraph"/>
      </w:pPr>
      <w:r>
        <w:rPr>
          <w:bCs/>
          <w:b/>
        </w:rPr>
        <w:t xml:space="preserve">Don Alejandro Martínez Ruiz</w:t>
      </w:r>
    </w:p>
    <w:p>
      <w:pPr>
        <w:pStyle w:val="BodyText"/>
      </w:pPr>
      <w:r>
        <w:t xml:space="preserve">Panadería Artesanal Madrid S.L.</w:t>
      </w:r>
    </w:p>
    <w:p>
      <w:pPr>
        <w:pStyle w:val="BodyText"/>
      </w:pPr>
      <w:r>
        <w:t xml:space="preserve">Calle de la Horta, 47, Local 2</w:t>
      </w:r>
    </w:p>
    <w:p>
      <w:pPr>
        <w:pStyle w:val="BodyText"/>
      </w:pPr>
      <w:r>
        <w:t xml:space="preserve">28004 Madrid, Spain</w:t>
      </w:r>
    </w:p>
    <w:p>
      <w:pPr>
        <w:pStyle w:val="BodyText"/>
      </w:pPr>
      <w:r>
        <w:t xml:space="preserve">NIF: B-84729361</w:t>
      </w:r>
    </w:p>
    <w:p>
      <w:pPr>
        <w:pStyle w:val="BodyText"/>
      </w:pPr>
      <w:r>
        <w:t xml:space="preserve">Phone: +34 915 428 736</w:t>
      </w:r>
    </w:p>
    <w:p>
      <w:pPr>
        <w:pStyle w:val="BodyText"/>
      </w:pPr>
      <w:r>
        <w:t xml:space="preserve">Email: pedidos@panaderiaartesanalmadrid.es</w:t>
      </w:r>
    </w:p>
    <w:bookmarkEnd w:id="21"/>
    <w:bookmarkStart w:id="22" w:name="bill-to-client"/>
    <w:p>
      <w:pPr>
        <w:pStyle w:val="Heading3"/>
      </w:pPr>
      <w:r>
        <w:t xml:space="preserve">Bill To / Client</w:t>
      </w:r>
    </w:p>
    <w:p>
      <w:pPr>
        <w:pStyle w:val="FirstParagraph"/>
      </w:pPr>
      <w:r>
        <w:rPr>
          <w:bCs/>
          <w:b/>
        </w:rPr>
        <w:t xml:space="preserve">Restaurante La Plaza Mayor S.L.</w:t>
      </w:r>
    </w:p>
    <w:p>
      <w:pPr>
        <w:pStyle w:val="BodyText"/>
      </w:pPr>
      <w:r>
        <w:t xml:space="preserve">Attn: Dña. Carmen López García</w:t>
      </w:r>
    </w:p>
    <w:p>
      <w:pPr>
        <w:pStyle w:val="BodyText"/>
      </w:pPr>
      <w:r>
        <w:t xml:space="preserve">Plaza Mayor, 12, 1ºB</w:t>
      </w:r>
    </w:p>
    <w:p>
      <w:pPr>
        <w:pStyle w:val="BodyText"/>
      </w:pPr>
      <w:r>
        <w:t xml:space="preserve">28012 Madrid, Spain</w:t>
      </w:r>
    </w:p>
    <w:p>
      <w:pPr>
        <w:pStyle w:val="BodyText"/>
      </w:pPr>
      <w:r>
        <w:t xml:space="preserve">NIF: B-76214893</w:t>
      </w:r>
    </w:p>
    <w:p>
      <w:pPr>
        <w:pStyle w:val="BodyText"/>
      </w:pPr>
      <w:r>
        <w:t xml:space="preserve">Phone: +34 917 654 210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PA-2025-0047</w:t>
            </w:r>
          </w:p>
        </w:tc>
        <w:tc>
          <w:tcPr/>
          <w:p>
            <w:pPr>
              <w:pStyle w:val="Compact"/>
              <w:jc w:val="left"/>
            </w:pPr>
            <w:r>
              <w:t xml:space="preserve">Issue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28 June 2025 (30 days)</w:t>
            </w:r>
          </w:p>
        </w:tc>
        <w:tc>
          <w:tcPr/>
          <w:p>
            <w:pPr>
              <w:pStyle w:val="Compact"/>
              <w:jc w:val="left"/>
            </w:pPr>
            <w:r>
              <w:t xml:space="preserve">Payment Method:</w:t>
            </w:r>
          </w:p>
        </w:tc>
        <w:tc>
          <w:tcPr/>
          <w:p>
            <w:pPr>
              <w:pStyle w:val="Compact"/>
              <w:jc w:val="left"/>
            </w:pPr>
            <w:r>
              <w:t xml:space="preserve">Bank Transfer (Transferencia Bancaria)</w:t>
            </w:r>
          </w:p>
        </w:tc>
      </w:tr>
      <w:tr>
        <w:tc>
          <w:tcPr/>
          <w:p>
            <w:pPr>
              <w:pStyle w:val="Compact"/>
              <w:jc w:val="left"/>
            </w:pPr>
            <w:r>
              <w:t xml:space="preserve">Delivery Address:</w:t>
            </w:r>
          </w:p>
        </w:tc>
        <w:tc>
          <w:tcPr>
            <w:gridSpan w:val="3"/>
          </w:tcPr>
          <w:p>
            <w:pPr>
              <w:pStyle w:val="Compact"/>
              <w:jc w:val="left"/>
            </w:pPr>
            <w:r>
              <w:t xml:space="preserve">Plaza Mayor, 12, 1ºB – 28012 Madrid, Spain</w:t>
            </w:r>
          </w:p>
        </w:tc>
      </w:tr>
      <w:tr>
        <w:tc>
          <w:tcPr/>
          <w:p>
            <w:pPr>
              <w:pStyle w:val="Compact"/>
              <w:jc w:val="left"/>
            </w:pPr>
            <w:r>
              <w:t xml:space="preserve">Order Reference:</w:t>
            </w:r>
          </w:p>
        </w:tc>
        <w:tc>
          <w:tcPr/>
          <w:p>
            <w:pPr>
              <w:pStyle w:val="Compact"/>
              <w:jc w:val="left"/>
            </w:pPr>
            <w:r>
              <w:t xml:space="preserve">PO-2025-1182</w:t>
            </w:r>
          </w:p>
        </w:tc>
        <w:tc>
          <w:tcPr/>
          <w:p>
            <w:pPr>
              <w:pStyle w:val="Compact"/>
              <w:jc w:val="left"/>
            </w:pPr>
            <w:r>
              <w:t xml:space="preserve">Delivery Date:</w:t>
            </w:r>
          </w:p>
        </w:tc>
        <w:tc>
          <w:tcPr/>
          <w:p>
            <w:pPr>
              <w:pStyle w:val="Compact"/>
              <w:jc w:val="left"/>
            </w:pPr>
            <w:r>
              <w:t xml:space="preserve">15 June 2025, 06:00 AM</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Bakery Product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Artisan Sourdough Bread (Pan de Masa Madre) – Traditional Madrid recipe, baked fresh at dawn using stone-milled wheat flour from Castilla-La Mancha. Each loaf weighs approximately 800 grams and is baked in a wood-fired oven.</w:t>
            </w:r>
          </w:p>
        </w:tc>
        <w:tc>
          <w:tcPr/>
          <w:p>
            <w:pPr>
              <w:pStyle w:val="Compact"/>
              <w:jc w:val="left"/>
            </w:pPr>
            <w:r>
              <w:t xml:space="preserve">40</w:t>
            </w:r>
          </w:p>
        </w:tc>
        <w:tc>
          <w:tcPr/>
          <w:p>
            <w:pPr>
              <w:pStyle w:val="Compact"/>
              <w:jc w:val="left"/>
            </w:pPr>
            <w:r>
              <w:t xml:space="preserve">loaves</w:t>
            </w:r>
          </w:p>
        </w:tc>
        <w:tc>
          <w:tcPr/>
          <w:p>
            <w:pPr>
              <w:pStyle w:val="Compact"/>
              <w:jc w:val="left"/>
            </w:pPr>
            <w:r>
              <w:t xml:space="preserve">4.50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Spanish Baguette (Barra de Pan) – Crispy crust, soft interior, made with 100% organic flour. Standard length of 60 cm. Delivered in batches of 10 per box.</w:t>
            </w:r>
          </w:p>
        </w:tc>
        <w:tc>
          <w:tcPr/>
          <w:p>
            <w:pPr>
              <w:pStyle w:val="Compact"/>
              <w:jc w:val="left"/>
            </w:pPr>
            <w:r>
              <w:t xml:space="preserve">120</w:t>
            </w:r>
          </w:p>
        </w:tc>
        <w:tc>
          <w:tcPr/>
          <w:p>
            <w:pPr>
              <w:pStyle w:val="Compact"/>
              <w:jc w:val="left"/>
            </w:pPr>
            <w:r>
              <w:t xml:space="preserve">bars</w:t>
            </w:r>
          </w:p>
        </w:tc>
        <w:tc>
          <w:tcPr/>
          <w:p>
            <w:pPr>
              <w:pStyle w:val="Compact"/>
              <w:jc w:val="left"/>
            </w:pPr>
            <w:r>
              <w:t xml:space="preserve">1.20</w:t>
            </w:r>
          </w:p>
        </w:tc>
        <w:tc>
          <w:tcPr/>
          <w:p>
            <w:pPr>
              <w:pStyle w:val="Compact"/>
              <w:jc w:val="left"/>
            </w:pPr>
            <w:r>
              <w:t xml:space="preserve">144.00</w:t>
            </w:r>
          </w:p>
        </w:tc>
      </w:tr>
      <w:tr>
        <w:tc>
          <w:tcPr/>
          <w:p>
            <w:pPr>
              <w:pStyle w:val="Compact"/>
              <w:jc w:val="left"/>
            </w:pPr>
            <w:r>
              <w:t xml:space="preserve">03</w:t>
            </w:r>
          </w:p>
        </w:tc>
        <w:tc>
          <w:tcPr/>
          <w:p>
            <w:pPr>
              <w:pStyle w:val="Compact"/>
              <w:jc w:val="left"/>
            </w:pPr>
            <w:r>
              <w:t xml:space="preserve">Churros con Chocolate (Set of 12) – Hand-cut churros with a golden, crispy exterior, served with thick Spanish hot chocolate. Prepared fresh each morning at our Madrid bakery workshop.</w:t>
            </w:r>
          </w:p>
        </w:tc>
        <w:tc>
          <w:tcPr/>
          <w:p>
            <w:pPr>
              <w:pStyle w:val="Compact"/>
              <w:jc w:val="left"/>
            </w:pPr>
            <w:r>
              <w:t xml:space="preserve">25</w:t>
            </w:r>
          </w:p>
        </w:tc>
        <w:tc>
          <w:tcPr/>
          <w:p>
            <w:pPr>
              <w:pStyle w:val="Compact"/>
              <w:jc w:val="left"/>
            </w:pPr>
            <w:r>
              <w:t xml:space="preserve">sets</w:t>
            </w:r>
          </w:p>
        </w:tc>
        <w:tc>
          <w:tcPr/>
          <w:p>
            <w:pPr>
              <w:pStyle w:val="Compact"/>
              <w:jc w:val="left"/>
            </w:pPr>
            <w:r>
              <w:t xml:space="preserve">8.00</w:t>
            </w:r>
          </w:p>
        </w:tc>
        <w:tc>
          <w:tcPr/>
          <w:p>
            <w:pPr>
              <w:pStyle w:val="Compact"/>
              <w:jc w:val="left"/>
            </w:pPr>
            <w:r>
              <w:t xml:space="preserve">200.00</w:t>
            </w:r>
          </w:p>
        </w:tc>
      </w:tr>
      <w:tr>
        <w:tc>
          <w:tcPr/>
          <w:p>
            <w:pPr>
              <w:pStyle w:val="Compact"/>
              <w:jc w:val="left"/>
            </w:pPr>
            <w:r>
              <w:t xml:space="preserve">04</w:t>
            </w:r>
          </w:p>
        </w:tc>
        <w:tc>
          <w:tcPr/>
          <w:p>
            <w:pPr>
              <w:pStyle w:val="Compact"/>
              <w:jc w:val="left"/>
            </w:pPr>
            <w:r>
              <w:t xml:space="preserve">Almendra Marcona Cookies (Galletas de Almendra) – Traditional Spanish almond cookies made with Marcona almonds from Jaén. Each box contains 500 grams of individually wrapped cookies.</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6.50</w:t>
            </w:r>
          </w:p>
        </w:tc>
        <w:tc>
          <w:tcPr/>
          <w:p>
            <w:pPr>
              <w:pStyle w:val="Compact"/>
              <w:jc w:val="left"/>
            </w:pPr>
            <w:r>
              <w:t xml:space="preserve">195.00</w:t>
            </w:r>
          </w:p>
        </w:tc>
      </w:tr>
      <w:tr>
        <w:tc>
          <w:tcPr/>
          <w:p>
            <w:pPr>
              <w:pStyle w:val="Compact"/>
              <w:jc w:val="left"/>
            </w:pPr>
            <w:r>
              <w:t xml:space="preserve">05</w:t>
            </w:r>
          </w:p>
        </w:tc>
        <w:tc>
          <w:tcPr/>
          <w:p>
            <w:pPr>
              <w:pStyle w:val="Compact"/>
              <w:jc w:val="left"/>
            </w:pPr>
            <w:r>
              <w:t xml:space="preserve">Empanada de Atún (Tuna Empanada) – Hand-rolled pastry filled with seasoned tuna, olives, and capers. A classic Spanish bakery staple, baked to a deep golden finish. Each empanada weighs 250 grams.</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3.80</w:t>
            </w:r>
          </w:p>
        </w:tc>
        <w:tc>
          <w:tcPr/>
          <w:p>
            <w:pPr>
              <w:pStyle w:val="Compact"/>
              <w:jc w:val="left"/>
            </w:pPr>
            <w:r>
              <w:t xml:space="preserve">190.00</w:t>
            </w:r>
          </w:p>
        </w:tc>
      </w:tr>
      <w:tr>
        <w:tc>
          <w:tcPr/>
          <w:p>
            <w:pPr>
              <w:pStyle w:val="Compact"/>
              <w:jc w:val="left"/>
            </w:pPr>
            <w:r>
              <w:t xml:space="preserve">06</w:t>
            </w:r>
          </w:p>
        </w:tc>
        <w:tc>
          <w:tcPr/>
          <w:p>
            <w:pPr>
              <w:pStyle w:val="Compact"/>
              <w:jc w:val="left"/>
            </w:pPr>
            <w:r>
              <w:t xml:space="preserve">Custom Wedding Cake – Three-tier vanilla sponge cake with fresh cream, strawberries, and edible gold leaf. Designed and baked to order for the client's upcoming event at a venue in the Salamanca district of Madrid. Includes delivery and on-site assembly.</w:t>
            </w:r>
          </w:p>
        </w:tc>
        <w:tc>
          <w:tcPr/>
          <w:p>
            <w:pPr>
              <w:pStyle w:val="Compact"/>
              <w:jc w:val="left"/>
            </w:pPr>
            <w:r>
              <w:t xml:space="preserve">1</w:t>
            </w:r>
          </w:p>
        </w:tc>
        <w:tc>
          <w:tcPr/>
          <w:p>
            <w:pPr>
              <w:pStyle w:val="Compact"/>
              <w:jc w:val="left"/>
            </w:pPr>
            <w:r>
              <w:t xml:space="preserve">cake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Weekly Delivery &amp; Cold Storage Service – Scheduled early-morning delivery of all bakery products to the client's restaurant in central Madrid. Includes insulated transport, temperature monitoring, and a dedicated baker liaison for quality assurance.</w:t>
            </w:r>
          </w:p>
        </w:tc>
        <w:tc>
          <w:tcPr/>
          <w:p>
            <w:pPr>
              <w:pStyle w:val="Compact"/>
              <w:jc w:val="left"/>
            </w:pPr>
            <w:r>
              <w:t xml:space="preserve">4</w:t>
            </w:r>
          </w:p>
        </w:tc>
        <w:tc>
          <w:tcPr/>
          <w:p>
            <w:pPr>
              <w:pStyle w:val="Compact"/>
              <w:jc w:val="left"/>
            </w:pPr>
            <w:r>
              <w:t xml:space="preserve">weeks</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08</w:t>
            </w:r>
          </w:p>
        </w:tc>
        <w:tc>
          <w:tcPr/>
          <w:p>
            <w:pPr>
              <w:pStyle w:val="Compact"/>
              <w:jc w:val="left"/>
            </w:pPr>
            <w:r>
              <w:t xml:space="preserve">Bakery Consultation &amp; Menu Development – On-site consultation by the head baker at the client's Madrid restaurant to develop a seasonal pastry menu incorporating traditional Spanish baking techniques and locally sourced ingredients.</w:t>
            </w:r>
          </w:p>
        </w:tc>
        <w:tc>
          <w:tcPr/>
          <w:p>
            <w:pPr>
              <w:pStyle w:val="Compact"/>
              <w:jc w:val="left"/>
            </w:pPr>
            <w:r>
              <w:t xml:space="preserve">2</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right"/>
            </w:pPr>
            <w:r>
              <w:t xml:space="preserve">1,669.00 EUR</w:t>
            </w:r>
          </w:p>
        </w:tc>
      </w:tr>
      <w:tr>
        <w:tc>
          <w:tcPr/>
          <w:p>
            <w:pPr>
              <w:pStyle w:val="Compact"/>
              <w:jc w:val="left"/>
            </w:pPr>
            <w:r>
              <w:t xml:space="preserve">Discount (5% – Loyalty Agreement):</w:t>
            </w:r>
          </w:p>
        </w:tc>
        <w:tc>
          <w:tcPr/>
          <w:p>
            <w:pPr>
              <w:pStyle w:val="Compact"/>
              <w:jc w:val="right"/>
            </w:pPr>
            <w:r>
              <w:t xml:space="preserve">-83.45 EUR</w:t>
            </w:r>
          </w:p>
        </w:tc>
      </w:tr>
      <w:tr>
        <w:tc>
          <w:tcPr/>
          <w:p>
            <w:pPr>
              <w:pStyle w:val="Compact"/>
              <w:jc w:val="left"/>
            </w:pPr>
            <w:r>
              <w:t xml:space="preserve">Net Amount:</w:t>
            </w:r>
          </w:p>
        </w:tc>
        <w:tc>
          <w:tcPr/>
          <w:p>
            <w:pPr>
              <w:pStyle w:val="Compact"/>
              <w:jc w:val="right"/>
            </w:pPr>
            <w:r>
              <w:t xml:space="preserve">1,585.55 EUR</w:t>
            </w:r>
          </w:p>
        </w:tc>
      </w:tr>
      <w:tr>
        <w:tc>
          <w:tcPr/>
          <w:p>
            <w:pPr>
              <w:pStyle w:val="Compact"/>
              <w:jc w:val="left"/>
            </w:pPr>
            <w:r>
              <w:t xml:space="preserve">IVA (21% – Spanish VAT):</w:t>
            </w:r>
          </w:p>
        </w:tc>
        <w:tc>
          <w:tcPr/>
          <w:p>
            <w:pPr>
              <w:pStyle w:val="Compact"/>
              <w:jc w:val="right"/>
            </w:pPr>
            <w:r>
              <w:t xml:space="preserve">332.97 EUR</w:t>
            </w:r>
          </w:p>
        </w:tc>
      </w:tr>
      <w:tr>
        <w:tc>
          <w:tcPr/>
          <w:p>
            <w:pPr>
              <w:pStyle w:val="Compact"/>
              <w:jc w:val="left"/>
            </w:pPr>
            <w:r>
              <w:t xml:space="preserve">TOTAL DUE (Total a Pagar):</w:t>
            </w:r>
          </w:p>
        </w:tc>
        <w:tc>
          <w:tcPr/>
          <w:p>
            <w:pPr>
              <w:pStyle w:val="Compact"/>
              <w:jc w:val="right"/>
            </w:pPr>
            <w:r>
              <w:t xml:space="preserve">1,918.52 EUR</w:t>
            </w:r>
          </w:p>
        </w:tc>
      </w:tr>
    </w:tbl>
    <w:bookmarkStart w:id="23" w:name="notes-terms-of-payment"/>
    <w:p>
      <w:pPr>
        <w:pStyle w:val="Heading4"/>
      </w:pPr>
      <w:r>
        <w:t xml:space="preserve">Notes &amp; Terms of Payment</w:t>
      </w:r>
    </w:p>
    <w:p>
      <w:pPr>
        <w:pStyle w:val="FirstParagraph"/>
      </w:pPr>
      <w:r>
        <w:t xml:space="preserve">1. This invoice is issued by Panadería Artesanal Madrid S.L., a registered bakery and food production company operating in the city of Madrid, Spain. All bakery products listed above are prepared in accordance with Spanish food safety regulations (Reglamento (CE) 852/2004) and the Madrid regional health authority guidelines.</w:t>
      </w:r>
    </w:p>
    <w:p>
      <w:pPr>
        <w:pStyle w:val="BodyText"/>
      </w:pPr>
      <w:r>
        <w:t xml:space="preserve">2. Payment is due within thirty (30) calendar days from the issue date of this invoice. Please reference invoice number PA-2025-0047 in your bank transfer to ensure proper accounting on our end.</w:t>
      </w:r>
    </w:p>
    <w:p>
      <w:pPr>
        <w:pStyle w:val="BodyText"/>
      </w:pPr>
      <w:r>
        <w:t xml:space="preserve">3. Bank details for payment: IBAN ES91 2100 0418 4502 0005 1332 | BIC/SWIFT: CADEESBBXXX | Bank: Banco Santander, Madrid Branch.</w:t>
      </w:r>
    </w:p>
    <w:p>
      <w:pPr>
        <w:pStyle w:val="BodyText"/>
      </w:pPr>
      <w:r>
        <w:t xml:space="preserve">4. All bakery products are baked fresh on the morning of delivery at our workshop located on Calle de la Horta in the Malasaña district of Madrid. The client is responsible for proper refrigeration and storage upon receipt to maintain optimal freshness and quality.</w:t>
      </w:r>
    </w:p>
    <w:p>
      <w:pPr>
        <w:pStyle w:val="BodyText"/>
      </w:pPr>
      <w:r>
        <w:t xml:space="preserve">5. In the event of a late payment, a penalty interest rate of 1.5% per month will be applied in accordance with Spanish Royal Decree-Law 4/2013 on measures to combat late payment in commercial transactions.</w:t>
      </w:r>
    </w:p>
    <w:p>
      <w:pPr>
        <w:pStyle w:val="BodyText"/>
      </w:pPr>
      <w:r>
        <w:t xml:space="preserve">6. This invoice constitutes a valid fiscal document (documento fiscal) under Spanish tax law. A duplicate copy may be requested by contacting our bakery office during business hours (Monday to Saturday, 06:00 to 14:00).</w:t>
      </w:r>
    </w:p>
    <w:p>
      <w:pPr>
        <w:pStyle w:val="BodyText"/>
      </w:pPr>
      <w:r>
        <w:t xml:space="preserve">7. The head baker, Don Alejandro Martínez Ruiz, personally oversees the quality of every batch. Should the client identify any defect in the bakery products upon delivery, a replacement will be provided at no additional cost within 24 hours of notification.</w:t>
      </w:r>
    </w:p>
    <w:bookmarkEnd w:id="23"/>
    <w:p>
      <w:pPr>
        <w:pStyle w:val="BodyText"/>
      </w:pPr>
      <w:r>
        <w:t xml:space="preserve">— Sello de la Panadería / Bakery Seal —</w:t>
      </w:r>
    </w:p>
    <w:p>
      <w:pPr>
        <w:pStyle w:val="BodyText"/>
      </w:pPr>
      <w:r>
        <w:t xml:space="preserve">Signed by: Don Alejandro Martínez Ruiz, Head Baker &amp; Owner</w:t>
      </w:r>
    </w:p>
    <w:p>
      <w:pPr>
        <w:pStyle w:val="BodyText"/>
      </w:pPr>
      <w:r>
        <w:t xml:space="preserve">Madrid, Spain – 14 June 2025</w:t>
      </w:r>
    </w:p>
    <w:p>
      <w:pPr>
        <w:pStyle w:val="BodyText"/>
      </w:pPr>
      <w:r>
        <w:rPr>
          <w:bCs/>
          <w:b/>
        </w:rPr>
        <w:t xml:space="preserve">Panadería Artesanal Madrid S.L.</w:t>
      </w:r>
      <w:r>
        <w:t xml:space="preserve"> </w:t>
      </w:r>
      <w:r>
        <w:t xml:space="preserve">| Calle de la Horta, 47, Local 2 | 28004 Madrid, Spain</w:t>
      </w:r>
    </w:p>
    <w:p>
      <w:pPr>
        <w:pStyle w:val="BodyText"/>
      </w:pPr>
      <w:r>
        <w:t xml:space="preserve">NIF: B-84729361 | Registered in the Mercantile Registry of Madrid, Volume 4,217, Folio 88, Sheet M-312,847</w:t>
      </w:r>
    </w:p>
    <w:p>
      <w:pPr>
        <w:pStyle w:val="BodyText"/>
      </w:pPr>
      <w:r>
        <w:t xml:space="preserve">Phone: +34 915 428 736 | Email: pedidos@panaderiaartesanalmadrid.es</w:t>
      </w:r>
    </w:p>
    <w:p>
      <w:pPr>
        <w:pStyle w:val="BodyText"/>
      </w:pPr>
      <w:r>
        <w:t xml:space="preserve">Thank you for choosing our Madrid bakery. We take pride in crafting every loaf, pastry, and sweet with the same dedication that has defined Spanish baking traditions for generations. ¡Gracias por su confianza!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Panadería Artesanal Madrid</dc:title>
  <dc:creator/>
  <dc:language>en</dc:language>
  <cp:keywords/>
  <dcterms:created xsi:type="dcterms:W3CDTF">2026-10-10T01:52:58Z</dcterms:created>
  <dcterms:modified xsi:type="dcterms:W3CDTF">2026-10-10T01:52:58Z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