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Birmingham</w:t>
      </w:r>
      <w:r>
        <w:t xml:space="preserve"> </w:t>
      </w:r>
      <w:r>
        <w:t xml:space="preserve">Baker</w:t>
      </w:r>
      <w:r>
        <w:t xml:space="preserve"> </w:t>
      </w:r>
      <w:r>
        <w:t xml:space="preserve">Co.</w:t>
      </w:r>
      <w:r>
        <w:t xml:space="preserve"> </w:t>
      </w:r>
      <w:r>
        <w:t xml:space="preserve">Ltd.</w:t>
      </w:r>
    </w:p>
    <w:bookmarkStart w:id="20" w:name="invoice"/>
    <w:p>
      <w:pPr>
        <w:pStyle w:val="Heading1"/>
      </w:pPr>
      <w:r>
        <w:t xml:space="preserve">INVOICE</w:t>
      </w:r>
    </w:p>
    <w:p>
      <w:pPr>
        <w:pStyle w:val="FirstParagraph"/>
      </w:pPr>
      <w:r>
        <w:t xml:space="preserve">Birmingham Baker Co. Ltd. — Artisan Bakery &amp; Confectionery</w:t>
      </w:r>
    </w:p>
    <w:p>
      <w:pPr>
        <w:pStyle w:val="BodyText"/>
      </w:pPr>
      <w:r>
        <w:t xml:space="preserve">United Kingdom Birmingham</w:t>
      </w:r>
    </w:p>
    <w:bookmarkEnd w:id="20"/>
    <w:bookmarkStart w:id="21" w:name="baker-supplier"/>
    <w:p>
      <w:pPr>
        <w:pStyle w:val="Heading3"/>
      </w:pPr>
      <w:r>
        <w:t xml:space="preserve">Baker (Supplier)</w:t>
      </w:r>
    </w:p>
    <w:p>
      <w:pPr>
        <w:pStyle w:val="FirstParagraph"/>
      </w:pPr>
      <w:r>
        <w:rPr>
          <w:bCs/>
          <w:b/>
        </w:rPr>
        <w:t xml:space="preserve">Birmingham Baker Co. Ltd.</w:t>
      </w:r>
      <w:r>
        <w:br/>
      </w:r>
      <w:r>
        <w:t xml:space="preserve">142 Corporation Street</w:t>
      </w:r>
      <w:r>
        <w:br/>
      </w:r>
      <w:r>
        <w:t xml:space="preserve">Birmingham, B4 7AR</w:t>
      </w:r>
      <w:r>
        <w:br/>
      </w:r>
      <w:r>
        <w:t xml:space="preserve">United Kingdom</w:t>
      </w:r>
      <w:r>
        <w:br/>
      </w:r>
      <w:r>
        <w:t xml:space="preserve">Tel: +44 (0)121 496 0000</w:t>
      </w:r>
      <w:r>
        <w:br/>
      </w:r>
      <w:r>
        <w:t xml:space="preserve">Email: accounts@birminghambaker.co.uk</w:t>
      </w:r>
      <w:r>
        <w:br/>
      </w:r>
      <w:r>
        <w:t xml:space="preserve">VAT Registration: GB 123 4567 89</w:t>
      </w:r>
      <w:r>
        <w:br/>
      </w:r>
      <w:r>
        <w:t xml:space="preserve">Company Reg: 09876543</w:t>
      </w:r>
    </w:p>
    <w:bookmarkEnd w:id="21"/>
    <w:bookmarkStart w:id="22" w:name="bill-to-client"/>
    <w:p>
      <w:pPr>
        <w:pStyle w:val="Heading3"/>
      </w:pPr>
      <w:r>
        <w:t xml:space="preserve">Bill To (Client)</w:t>
      </w:r>
    </w:p>
    <w:p>
      <w:pPr>
        <w:pStyle w:val="FirstParagraph"/>
      </w:pPr>
      <w:r>
        <w:rPr>
          <w:bCs/>
          <w:b/>
        </w:rPr>
        <w:t xml:space="preserve">West Midlands Catering Services Ltd.</w:t>
      </w:r>
      <w:r>
        <w:br/>
      </w:r>
      <w:r>
        <w:t xml:space="preserve">88 Broad Street</w:t>
      </w:r>
      <w:r>
        <w:br/>
      </w:r>
      <w:r>
        <w:t xml:space="preserve">Birmingham, B15 1AA</w:t>
      </w:r>
      <w:r>
        <w:br/>
      </w:r>
      <w:r>
        <w:t xml:space="preserve">United Kingdom</w:t>
      </w:r>
      <w:r>
        <w:br/>
      </w:r>
      <w:r>
        <w:t xml:space="preserve">Tel: +44 (0)121 654 3210</w:t>
      </w:r>
      <w:r>
        <w:br/>
      </w:r>
      <w:r>
        <w:t xml:space="preserve">Email: procurement@wmcatering.co.uk</w:t>
      </w:r>
      <w:r>
        <w:br/>
      </w:r>
      <w:r>
        <w:t xml:space="preserve">VAT Registration: GB 987 6543 21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BB-2025-00472</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w:t>
            </w:r>
          </w:p>
        </w:tc>
      </w:tr>
      <w:tr>
        <w:tc>
          <w:tcPr/>
          <w:p>
            <w:pPr>
              <w:pStyle w:val="Compact"/>
              <w:jc w:val="left"/>
            </w:pPr>
            <w:r>
              <w:t xml:space="preserve">Order Reference:</w:t>
            </w:r>
          </w:p>
        </w:tc>
        <w:tc>
          <w:tcPr/>
          <w:p>
            <w:pPr>
              <w:pStyle w:val="Compact"/>
              <w:jc w:val="left"/>
            </w:pPr>
            <w:r>
              <w:t xml:space="preserve">PO-WMCS-2025-1189</w:t>
            </w:r>
          </w:p>
        </w:tc>
      </w:tr>
      <w:tr>
        <w:tc>
          <w:tcPr/>
          <w:p>
            <w:pPr>
              <w:pStyle w:val="Compact"/>
              <w:jc w:val="left"/>
            </w:pPr>
            <w:r>
              <w:t xml:space="preserve">Delivery Location:</w:t>
            </w:r>
          </w:p>
        </w:tc>
        <w:tc>
          <w:tcPr/>
          <w:p>
            <w:pPr>
              <w:pStyle w:val="Compact"/>
              <w:jc w:val="left"/>
            </w:pPr>
            <w:r>
              <w:t xml:space="preserve">Client Warehouse, Digbeth, Birmingham, United Kingdom</w:t>
            </w:r>
          </w:p>
        </w:tc>
      </w:tr>
      <w:tr>
        <w:tc>
          <w:tcPr/>
          <w:p>
            <w:pPr>
              <w:pStyle w:val="Compact"/>
              <w:jc w:val="left"/>
            </w:pPr>
            <w:r>
              <w:t xml:space="preserve">Payment Method:</w:t>
            </w:r>
          </w:p>
        </w:tc>
        <w:tc>
          <w:tcPr/>
          <w:p>
            <w:pPr>
              <w:pStyle w:val="Compact"/>
              <w:jc w:val="left"/>
            </w:pPr>
            <w:r>
              <w:t xml:space="preserve">Bank Transfer — Sort Code: 40-05-01, Account: 12345678</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Artisan Sourdough Loaves (500g) — Handcrafted by our master Baker in Birmingham, United Kingdom. Whole wheat, naturally leavened, baked fresh daily at our Corporation Street facility.</w:t>
            </w:r>
          </w:p>
        </w:tc>
        <w:tc>
          <w:tcPr/>
          <w:p>
            <w:pPr>
              <w:pStyle w:val="Compact"/>
              <w:jc w:val="left"/>
            </w:pPr>
            <w:r>
              <w:t xml:space="preserve">200</w:t>
            </w:r>
          </w:p>
        </w:tc>
        <w:tc>
          <w:tcPr/>
          <w:p>
            <w:pPr>
              <w:pStyle w:val="Compact"/>
              <w:jc w:val="left"/>
            </w:pPr>
            <w:r>
              <w:t xml:space="preserve">£4.50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Butter Croissants (packs of 6) — Traditional French-style croissants prepared by our Baker using locally sourced West Midlands dairy. Delivered chilled to Birmingham, United Kingdom.</w:t>
            </w:r>
          </w:p>
        </w:tc>
        <w:tc>
          <w:tcPr/>
          <w:p>
            <w:pPr>
              <w:pStyle w:val="Compact"/>
              <w:jc w:val="left"/>
            </w:pPr>
            <w:r>
              <w:t xml:space="preserve">150</w:t>
            </w:r>
          </w:p>
        </w:tc>
        <w:tc>
          <w:tcPr/>
          <w:p>
            <w:pPr>
              <w:pStyle w:val="Compact"/>
              <w:jc w:val="left"/>
            </w:pPr>
            <w:r>
              <w:t xml:space="preserve">£12.00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Victoria Sponge Cakes (12-inch) — Classic British celebration cakes baked to order by our Baker. Available for corporate events across Birmingham and the wider United Kingdom region.</w:t>
            </w:r>
          </w:p>
        </w:tc>
        <w:tc>
          <w:tcPr/>
          <w:p>
            <w:pPr>
              <w:pStyle w:val="Compact"/>
              <w:jc w:val="left"/>
            </w:pPr>
            <w:r>
              <w:t xml:space="preserve">40</w:t>
            </w:r>
          </w:p>
        </w:tc>
        <w:tc>
          <w:tcPr/>
          <w:p>
            <w:pPr>
              <w:pStyle w:val="Compact"/>
              <w:jc w:val="left"/>
            </w:pPr>
            <w:r>
              <w:t xml:space="preserve">£28.00</w:t>
            </w:r>
          </w:p>
        </w:tc>
        <w:tc>
          <w:tcPr/>
          <w:p>
            <w:pPr>
              <w:pStyle w:val="Compact"/>
              <w:jc w:val="left"/>
            </w:pPr>
            <w:r>
              <w:t xml:space="preserve">£1,120.00</w:t>
            </w:r>
          </w:p>
        </w:tc>
      </w:tr>
      <w:tr>
        <w:tc>
          <w:tcPr/>
          <w:p>
            <w:pPr>
              <w:pStyle w:val="Compact"/>
              <w:jc w:val="left"/>
            </w:pPr>
            <w:r>
              <w:t xml:space="preserve">04</w:t>
            </w:r>
          </w:p>
        </w:tc>
        <w:tc>
          <w:tcPr/>
          <w:p>
            <w:pPr>
              <w:pStyle w:val="Compact"/>
              <w:jc w:val="left"/>
            </w:pPr>
            <w:r>
              <w:t xml:space="preserve">Assorted Pastry Box (24 pieces) — Selection of danishes, pain au chocolat, and fruit tarts. Each box is assembled by our Baker team in Birmingham, United Kingdom, ensuring peak freshness upon delivery.</w:t>
            </w:r>
          </w:p>
        </w:tc>
        <w:tc>
          <w:tcPr/>
          <w:p>
            <w:pPr>
              <w:pStyle w:val="Compact"/>
              <w:jc w:val="left"/>
            </w:pPr>
            <w:r>
              <w:t xml:space="preserve">80</w:t>
            </w:r>
          </w:p>
        </w:tc>
        <w:tc>
          <w:tcPr/>
          <w:p>
            <w:pPr>
              <w:pStyle w:val="Compact"/>
              <w:jc w:val="left"/>
            </w:pPr>
            <w:r>
              <w:t xml:space="preserve">£18.50</w:t>
            </w:r>
          </w:p>
        </w:tc>
        <w:tc>
          <w:tcPr/>
          <w:p>
            <w:pPr>
              <w:pStyle w:val="Compact"/>
              <w:jc w:val="left"/>
            </w:pPr>
            <w:r>
              <w:t xml:space="preserve">£1,480.00</w:t>
            </w:r>
          </w:p>
        </w:tc>
      </w:tr>
      <w:tr>
        <w:tc>
          <w:tcPr/>
          <w:p>
            <w:pPr>
              <w:pStyle w:val="Compact"/>
              <w:jc w:val="left"/>
            </w:pPr>
            <w:r>
              <w:t xml:space="preserve">05</w:t>
            </w:r>
          </w:p>
        </w:tc>
        <w:tc>
          <w:tcPr/>
          <w:p>
            <w:pPr>
              <w:pStyle w:val="Compact"/>
              <w:jc w:val="left"/>
            </w:pPr>
            <w:r>
              <w:t xml:space="preserve">Custom Branded Biscuits (packs of 100) — Personalised shortbread biscuits with client logo. Baked and decorated in-house by our Baker at the Birmingham, United Kingdom production kitchen.</w:t>
            </w:r>
          </w:p>
        </w:tc>
        <w:tc>
          <w:tcPr/>
          <w:p>
            <w:pPr>
              <w:pStyle w:val="Compact"/>
              <w:jc w:val="left"/>
            </w:pPr>
            <w:r>
              <w:t xml:space="preserve">60</w:t>
            </w:r>
          </w:p>
        </w:tc>
        <w:tc>
          <w:tcPr/>
          <w:p>
            <w:pPr>
              <w:pStyle w:val="Compact"/>
              <w:jc w:val="left"/>
            </w:pPr>
            <w:r>
              <w:t xml:space="preserve">£35.00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Delivery &amp; Logistics — Cold-chain transportation from our Birmingham, United Kingdom bakery to the client's Digbeth warehouse. Includes temperature monitoring and proof of delivery documentation.</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07</w:t>
            </w:r>
          </w:p>
        </w:tc>
        <w:tc>
          <w:tcPr/>
          <w:p>
            <w:pPr>
              <w:pStyle w:val="Compact"/>
              <w:jc w:val="left"/>
            </w:pPr>
            <w:r>
              <w:t xml:space="preserve">Consultation &amp; Menu Planning — On-site visit by our senior Baker to Birmingham, United Kingdom client premises for bespoke catering menu development and dietary requirement assessment.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£7,825.00</w:t>
            </w:r>
          </w:p>
        </w:tc>
      </w:tr>
      <w:tr>
        <w:tc>
          <w:tcPr/>
          <w:p>
            <w:pPr>
              <w:pStyle w:val="Compact"/>
              <w:jc w:val="left"/>
            </w:pPr>
            <w:r>
              <w:t xml:space="preserve">VAT @ 20% (United Kingdom Standard Rate):</w:t>
            </w:r>
          </w:p>
        </w:tc>
        <w:tc>
          <w:tcPr/>
          <w:p>
            <w:pPr>
              <w:pStyle w:val="Compact"/>
              <w:jc w:val="right"/>
            </w:pPr>
            <w:r>
              <w:t xml:space="preserve">£1,565.00</w:t>
            </w:r>
          </w:p>
        </w:tc>
      </w:tr>
      <w:tr>
        <w:tc>
          <w:tcPr/>
          <w:p>
            <w:pPr>
              <w:pStyle w:val="Compact"/>
              <w:jc w:val="left"/>
            </w:pPr>
            <w:r>
              <w:t xml:space="preserve">Early Payment Discount (2% if paid within 14 days):</w:t>
            </w:r>
          </w:p>
        </w:tc>
        <w:tc>
          <w:tcPr/>
          <w:p>
            <w:pPr>
              <w:pStyle w:val="Compact"/>
              <w:jc w:val="right"/>
            </w:pPr>
            <w:r>
              <w:t xml:space="preserve">−£156.50</w:t>
            </w:r>
          </w:p>
        </w:tc>
      </w:tr>
      <w:tr>
        <w:tc>
          <w:tcPr/>
          <w:p>
            <w:pPr>
              <w:pStyle w:val="Compact"/>
              <w:jc w:val="left"/>
            </w:pPr>
            <w:r>
              <w:t xml:space="preserve">Grand Total Due:</w:t>
            </w:r>
          </w:p>
        </w:tc>
        <w:tc>
          <w:tcPr/>
          <w:p>
            <w:pPr>
              <w:pStyle w:val="Compact"/>
              <w:jc w:val="right"/>
            </w:pPr>
            <w:r>
              <w:t xml:space="preserve">£9,233.50</w:t>
            </w:r>
          </w:p>
        </w:tc>
      </w:tr>
    </w:tbl>
    <w:bookmarkStart w:id="23" w:name="invoice-terms-conditions"/>
    <w:p>
      <w:pPr>
        <w:pStyle w:val="Heading3"/>
      </w:pPr>
      <w:r>
        <w:t xml:space="preserve">Invoice Terms &amp; Conditions</w:t>
      </w:r>
    </w:p>
    <w:p>
      <w:pPr>
        <w:pStyle w:val="FirstParagraph"/>
      </w:pPr>
      <w:r>
        <w:rPr>
          <w:bCs/>
          <w:b/>
        </w:rPr>
        <w:t xml:space="preserve">1.</w:t>
      </w:r>
      <w:r>
        <w:t xml:space="preserve"> </w:t>
      </w:r>
      <w:r>
        <w:t xml:space="preserve">This Invoice is issued by Birmingham Baker Co. Ltd., a registered Baker and confectionery supplier operating in Birmingham, United Kingdom. All goods and services described herein are subject to the terms agreed upon in our Master Service Agreement dated 01 January 2025.</w:t>
      </w:r>
    </w:p>
    <w:p>
      <w:pPr>
        <w:pStyle w:val="BodyText"/>
      </w:pPr>
      <w:r>
        <w:rPr>
          <w:bCs/>
          <w:b/>
        </w:rPr>
        <w:t xml:space="preserve">2.</w:t>
      </w:r>
      <w:r>
        <w:t xml:space="preserve"> </w:t>
      </w:r>
      <w:r>
        <w:t xml:space="preserve">Payment of this Invoice is due within thirty (30) calendar days of the Invoice date. Late payments will incur interest at a rate of 4% above the Bank of England base rate, in accordance with the Late Payment of Commercial Debts (Interest) Act 1998, applicable throughout the United Kingdom.</w:t>
      </w:r>
    </w:p>
    <w:p>
      <w:pPr>
        <w:pStyle w:val="BodyText"/>
      </w:pPr>
      <w:r>
        <w:rPr>
          <w:bCs/>
          <w:b/>
        </w:rPr>
        <w:t xml:space="preserve">3.</w:t>
      </w:r>
      <w:r>
        <w:t xml:space="preserve"> </w:t>
      </w:r>
      <w:r>
        <w:t xml:space="preserve">All bakery products are prepared fresh by our Baker team in Birmingham, United Kingdom, and must be consumed within the stated shelf-life period. We accept no liability for products stored beyond recommended conditions. The Baker reserves the right to substitute equivalent items in the event of ingredient unavailability, with prior written notice to the client.</w:t>
      </w:r>
    </w:p>
    <w:p>
      <w:pPr>
        <w:pStyle w:val="BodyText"/>
      </w:pPr>
      <w:r>
        <w:rPr>
          <w:bCs/>
          <w:b/>
        </w:rPr>
        <w:t xml:space="preserve">4.</w:t>
      </w:r>
      <w:r>
        <w:t xml:space="preserve"> </w:t>
      </w:r>
      <w:r>
        <w:t xml:space="preserve">Delivery of all goods will be made to the specified address in Birmingham, United Kingdom, between 06:00 and 10:00 on the agreed delivery date. The client is responsible for providing adequate receiving facilities and a named contact at the Birmingham, United Kingdom delivery point.</w:t>
      </w:r>
    </w:p>
    <w:p>
      <w:pPr>
        <w:pStyle w:val="BodyText"/>
      </w:pPr>
      <w:r>
        <w:rPr>
          <w:bCs/>
          <w:b/>
        </w:rPr>
        <w:t xml:space="preserve">5.</w:t>
      </w:r>
      <w:r>
        <w:t xml:space="preserve"> </w:t>
      </w:r>
      <w:r>
        <w:t xml:space="preserve">This Invoice constitutes a valid tax document for VAT purposes in the United Kingdom. The VAT amount shown is calculated at the standard rate of 20% as prescribed by HM Revenue &amp; Customs. Birmingham Baker Co. Ltd. is registered for VAT in the United Kingdom under the number GB 123 4567 89.</w:t>
      </w:r>
    </w:p>
    <w:p>
      <w:pPr>
        <w:pStyle w:val="BodyText"/>
      </w:pPr>
      <w:r>
        <w:rPr>
          <w:bCs/>
          <w:b/>
        </w:rPr>
        <w:t xml:space="preserve">6.</w:t>
      </w:r>
      <w:r>
        <w:t xml:space="preserve"> </w:t>
      </w:r>
      <w:r>
        <w:t xml:space="preserve">In the event of any dispute regarding this Invoice, both parties agree to first attempt resolution through good-faith negotiation. Should this fail, the matter shall be referred to the courts of Birmingham, United Kingdom, and governed by the laws of England and Wales.</w:t>
      </w:r>
    </w:p>
    <w:p>
      <w:pPr>
        <w:pStyle w:val="BodyText"/>
      </w:pPr>
      <w:r>
        <w:rPr>
          <w:bCs/>
          <w:b/>
        </w:rPr>
        <w:t xml:space="preserve">7.</w:t>
      </w:r>
      <w:r>
        <w:t xml:space="preserve"> </w:t>
      </w:r>
      <w:r>
        <w:t xml:space="preserve">Please quote Invoice number BB-2025-00472 on all correspondence and remittances. Direct all queries regarding this Invoice to our accounts department at accounts@birminghambaker.co.uk or by telephone on +44 (0)121 496 0000, Monday to Friday, 09:00–17:00, Birmingham, United Kingdom.</w:t>
      </w:r>
    </w:p>
    <w:bookmarkEnd w:id="23"/>
    <w:p>
      <w:pPr>
        <w:pStyle w:val="BodyText"/>
      </w:pPr>
      <w:r>
        <w:rPr>
          <w:bCs/>
          <w:b/>
        </w:rPr>
        <w:t xml:space="preserve">Birmingham Baker Co. Ltd.</w:t>
      </w:r>
      <w:r>
        <w:t xml:space="preserve"> </w:t>
      </w:r>
      <w:r>
        <w:t xml:space="preserve">— Registered in England &amp; Wales No. 09876543</w:t>
      </w:r>
      <w:r>
        <w:br/>
      </w:r>
      <w:r>
        <w:t xml:space="preserve">Registered Office: 142 Corporation Street, Birmingham, B4 7AR, United Kingdom</w:t>
      </w:r>
      <w:r>
        <w:br/>
      </w:r>
      <w:r>
        <w:t xml:space="preserve">VAT No: GB 123 4567 89 | FSCS Protected | Member of the British Bakery Federation</w:t>
      </w:r>
    </w:p>
    <w:p>
      <w:pPr>
        <w:pStyle w:val="BodyText"/>
      </w:pPr>
      <w:r>
        <w:t xml:space="preserve">Thank you for choosing Birmingham Baker Co. Ltd. as your trusted Baker in Birmingham, United Kingdom.</w:t>
      </w:r>
      <w:r>
        <w:br/>
      </w:r>
      <w:r>
        <w:t xml:space="preserve">This Invoice was generated electronically and is valid without a physical signature. For verification, please contact our accounts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Birmingham Baker Co. Ltd.</dc:title>
  <dc:creator/>
  <dc:language>en-GB</dc:language>
  <cp:keywords/>
  <dcterms:created xsi:type="dcterms:W3CDTF">2026-10-10T07:24:31Z</dcterms:created>
  <dcterms:modified xsi:type="dcterms:W3CDTF">2026-10-10T07:24:31Z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