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voice"/>
    <w:p>
      <w:pPr>
        <w:pStyle w:val="Heading1"/>
      </w:pPr>
      <w:r>
        <w:t xml:space="preserve">INVOICE</w:t>
      </w:r>
    </w:p>
    <w:p>
      <w:pPr>
        <w:pStyle w:val="FirstParagraph"/>
      </w:pPr>
      <w:r>
        <w:t xml:space="preserve">Professional Biological Consulting Services</w:t>
      </w:r>
    </w:p>
    <w:p>
      <w:pPr>
        <w:pStyle w:val="BodyText"/>
      </w:pPr>
      <w:r>
        <w:t xml:space="preserve">Brazil São Paulo</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INV-2025-SP-0047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BRL (Brazilian Real)</w:t>
      </w:r>
    </w:p>
    <w:bookmarkEnd w:id="21"/>
    <w:bookmarkStart w:id="22" w:name="biologist-service-provider"/>
    <w:p>
      <w:pPr>
        <w:pStyle w:val="Heading4"/>
      </w:pPr>
      <w:r>
        <w:t xml:space="preserve">Biologist / Service Provider</w:t>
      </w:r>
    </w:p>
    <w:p>
      <w:pPr>
        <w:pStyle w:val="FirstParagraph"/>
      </w:pPr>
      <w:r>
        <w:rPr>
          <w:bCs/>
          <w:b/>
        </w:rPr>
        <w:t xml:space="preserve">Dr. Helena Martins Costa</w:t>
      </w:r>
    </w:p>
    <w:p>
      <w:pPr>
        <w:pStyle w:val="BodyText"/>
      </w:pPr>
      <w:r>
        <w:t xml:space="preserve">PhD in Ecology &amp; Environmental Biology</w:t>
      </w:r>
    </w:p>
    <w:p>
      <w:pPr>
        <w:pStyle w:val="BodyText"/>
      </w:pPr>
      <w:r>
        <w:t xml:space="preserve">CREFITO-SP Registration: 004.872/SP</w:t>
      </w:r>
    </w:p>
    <w:p>
      <w:pPr>
        <w:pStyle w:val="BodyText"/>
      </w:pPr>
      <w:r>
        <w:t xml:space="preserve">CNPJ: 12.345.678/0001-90</w:t>
      </w:r>
    </w:p>
    <w:p>
      <w:pPr>
        <w:pStyle w:val="BodyText"/>
      </w:pPr>
      <w:r>
        <w:t xml:space="preserve">Rua Augusta, 1250 – 14th Floor, Suite 1402</w:t>
      </w:r>
    </w:p>
    <w:p>
      <w:pPr>
        <w:pStyle w:val="BodyText"/>
      </w:pPr>
      <w:r>
        <w:t xml:space="preserve">Bela Vista, São Paulo – SP, 01304-001</w:t>
      </w:r>
    </w:p>
    <w:p>
      <w:pPr>
        <w:pStyle w:val="BodyText"/>
      </w:pPr>
      <w:r>
        <w:t xml:space="preserve">Brazil</w:t>
      </w:r>
    </w:p>
    <w:p>
      <w:pPr>
        <w:pStyle w:val="BodyText"/>
      </w:pPr>
      <w:r>
        <w:t xml:space="preserve">Email: helenacosta@biologiasp.com.br</w:t>
      </w:r>
    </w:p>
    <w:p>
      <w:pPr>
        <w:pStyle w:val="BodyText"/>
      </w:pPr>
      <w:r>
        <w:t xml:space="preserve">Phone: +55 (11) 3456-7890</w:t>
      </w:r>
    </w:p>
    <w:bookmarkEnd w:id="22"/>
    <w:bookmarkStart w:id="23" w:name="bill-to-client"/>
    <w:p>
      <w:pPr>
        <w:pStyle w:val="Heading4"/>
      </w:pPr>
      <w:r>
        <w:t xml:space="preserve">Bill To / Client</w:t>
      </w:r>
    </w:p>
    <w:p>
      <w:pPr>
        <w:pStyle w:val="FirstParagraph"/>
      </w:pPr>
      <w:r>
        <w:rPr>
          <w:bCs/>
          <w:b/>
        </w:rPr>
        <w:t xml:space="preserve">Verde Ambiental S.A.</w:t>
      </w:r>
    </w:p>
    <w:p>
      <w:pPr>
        <w:pStyle w:val="BodyText"/>
      </w:pPr>
      <w:r>
        <w:t xml:space="preserve">CNPJ: 98.765.432/0001-10</w:t>
      </w:r>
    </w:p>
    <w:p>
      <w:pPr>
        <w:pStyle w:val="BodyText"/>
      </w:pPr>
      <w:r>
        <w:t xml:space="preserve">Av. Faria Lima, 4440 – 22nd Floor</w:t>
      </w:r>
    </w:p>
    <w:p>
      <w:pPr>
        <w:pStyle w:val="BodyText"/>
      </w:pPr>
      <w:r>
        <w:t xml:space="preserve">Jardim Paulistano, São Paulo – SP, 01452-000</w:t>
      </w:r>
    </w:p>
    <w:p>
      <w:pPr>
        <w:pStyle w:val="BodyText"/>
      </w:pPr>
      <w:r>
        <w:t xml:space="preserve">Brazil</w:t>
      </w:r>
    </w:p>
    <w:p>
      <w:pPr>
        <w:pStyle w:val="BodyText"/>
      </w:pPr>
      <w:r>
        <w:t xml:space="preserve">Attn: Mr. Ricardo Almeida – Procurement Director</w:t>
      </w:r>
    </w:p>
    <w:p>
      <w:pPr>
        <w:pStyle w:val="BodyText"/>
      </w:pPr>
      <w:r>
        <w:t xml:space="preserve">Email: r.almeida@verdeambiental.com.br</w:t>
      </w:r>
    </w:p>
    <w:p>
      <w:pPr>
        <w:pStyle w:val="BodyText"/>
      </w:pPr>
      <w:r>
        <w:t xml:space="preserve">Phone: +55 (11) 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rPr>
                <w:bCs/>
                <w:b/>
              </w:rPr>
              <w:t xml:space="preserve">Environmental Impact Assessment – Biological Component.</w:t>
            </w:r>
            <w:r>
              <w:t xml:space="preserve"> </w:t>
            </w:r>
            <w:r>
              <w:t xml:space="preserve">Comprehensive field survey and biological impact analysis for the proposed commercial development project in the Pinheiros district, São Paulo, Brazil. Includes species identification, habitat mapping, and regulatory compliance review under CONAMA Resolution 237/1999.</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rPr>
                <w:bCs/>
                <w:b/>
              </w:rPr>
              <w:t xml:space="preserve">Flora and Fauna Inventory – Cerrado Fragment.</w:t>
            </w:r>
            <w:r>
              <w:t xml:space="preserve"> </w:t>
            </w:r>
            <w:r>
              <w:t xml:space="preserve">On-site biological survey of the 12-hectare Cerrado remnant located in the municipality of São Paulo, Brazil. The Biologist conducted a full taxonomic inventory of native plant species, avian populations, and herpetofauna, producing a 45-page technical report with photographic documentation.</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03</w:t>
            </w:r>
          </w:p>
        </w:tc>
        <w:tc>
          <w:tcPr/>
          <w:p>
            <w:pPr>
              <w:pStyle w:val="Compact"/>
              <w:jc w:val="left"/>
            </w:pPr>
            <w:r>
              <w:rPr>
                <w:bCs/>
                <w:b/>
              </w:rPr>
              <w:t xml:space="preserve">Water Quality Biological Monitoring.</w:t>
            </w:r>
            <w:r>
              <w:t xml:space="preserve"> </w:t>
            </w:r>
            <w:r>
              <w:t xml:space="preserve">Biotic index assessment of the Tietê River tributary adjacent to the client's industrial facility in São Paulo, Brazil. The Biologist collected macroinvertebrate samples at four monitoring stations, performed laboratory analysis, and issued a water quality certification report in accordance with CETESB guidelines.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04</w:t>
            </w:r>
          </w:p>
        </w:tc>
        <w:tc>
          <w:tcPr/>
          <w:p>
            <w:pPr>
              <w:pStyle w:val="Compact"/>
              <w:jc w:val="left"/>
            </w:pPr>
            <w:r>
              <w:rPr>
                <w:bCs/>
                <w:b/>
              </w:rPr>
              <w:t xml:space="preserve">Technical Consultation – IBAMA Licensing Support.</w:t>
            </w:r>
            <w:r>
              <w:t xml:space="preserve"> </w:t>
            </w:r>
            <w:r>
              <w:t xml:space="preserve">Provision of expert biological testimony and technical documentation to support the client's Environmental Licensing (Licença de Instalação) application filed with IBAMA and the São Paulo State Environment Department (CETESB). Includes two in-person consultation sessions and one virtual meeting.</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R$ 3,500.00</w:t>
            </w:r>
          </w:p>
        </w:tc>
        <w:tc>
          <w:tcPr/>
          <w:p>
            <w:pPr>
              <w:pStyle w:val="Compact"/>
              <w:jc w:val="left"/>
            </w:pPr>
            <w:r>
              <w:t xml:space="preserve">R$ 7,000.00</w:t>
            </w:r>
          </w:p>
        </w:tc>
      </w:tr>
      <w:tr>
        <w:tc>
          <w:tcPr/>
          <w:p>
            <w:pPr>
              <w:pStyle w:val="Compact"/>
              <w:jc w:val="left"/>
            </w:pPr>
            <w:r>
              <w:t xml:space="preserve">05</w:t>
            </w:r>
          </w:p>
        </w:tc>
        <w:tc>
          <w:tcPr/>
          <w:p>
            <w:pPr>
              <w:pStyle w:val="Compact"/>
              <w:jc w:val="left"/>
            </w:pPr>
            <w:r>
              <w:rPr>
                <w:bCs/>
                <w:b/>
              </w:rPr>
              <w:t xml:space="preserve">Native Species Replanting Plan.</w:t>
            </w:r>
            <w:r>
              <w:t xml:space="preserve"> </w:t>
            </w:r>
            <w:r>
              <w:t xml:space="preserve">Design of a biological restoration and replanting strategy for 3 hectares of degraded urban area in the Ipiranga neighborhood, São Paulo, Brazil. The Biologist prepared a species selection matrix, planting schedule, and five-year monitoring protocol aligned with the São Paulo Municipal Green Belt Ordinance.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R$ 11,200.00</w:t>
            </w:r>
          </w:p>
        </w:tc>
        <w:tc>
          <w:tcPr/>
          <w:p>
            <w:pPr>
              <w:pStyle w:val="Compact"/>
              <w:jc w:val="left"/>
            </w:pPr>
            <w:r>
              <w:t xml:space="preserve">R$ 11,200.00</w:t>
            </w:r>
          </w:p>
        </w:tc>
      </w:tr>
      <w:tr>
        <w:tc>
          <w:tcPr/>
          <w:p>
            <w:pPr>
              <w:pStyle w:val="Compact"/>
              <w:jc w:val="left"/>
            </w:pPr>
            <w:r>
              <w:t xml:space="preserve">06</w:t>
            </w:r>
          </w:p>
        </w:tc>
        <w:tc>
          <w:tcPr/>
          <w:p>
            <w:pPr>
              <w:pStyle w:val="Compact"/>
              <w:jc w:val="left"/>
            </w:pPr>
            <w:r>
              <w:rPr>
                <w:bCs/>
                <w:b/>
              </w:rPr>
              <w:t xml:space="preserve">Travel and Field Expenses – São Paulo Metropolitan Region.</w:t>
            </w:r>
            <w:r>
              <w:t xml:space="preserve"> </w:t>
            </w:r>
            <w:r>
              <w:t xml:space="preserve">Transportation, fuel, and per diem costs incurred by the Biologist during on-site fieldwork across multiple locations in the São Paulo metropolitan area, Brazil, as documented in attached receipts.</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R$ 2,340.00</w:t>
            </w:r>
          </w:p>
        </w:tc>
        <w:tc>
          <w:tcPr/>
          <w:p>
            <w:pPr>
              <w:pStyle w:val="Compact"/>
              <w:jc w:val="left"/>
            </w:pPr>
            <w:r>
              <w:t xml:space="preserve">R$ 2,340.00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R$ 61,440.00</w:t>
            </w:r>
          </w:p>
        </w:tc>
      </w:tr>
      <w:tr>
        <w:tc>
          <w:tcPr/>
          <w:p>
            <w:pPr>
              <w:pStyle w:val="Compact"/>
              <w:jc w:val="left"/>
            </w:pPr>
            <w:r>
              <w:t xml:space="preserve">ISS (Imposto Sobre Serviços) – 5%</w:t>
            </w:r>
          </w:p>
        </w:tc>
        <w:tc>
          <w:tcPr/>
          <w:p>
            <w:pPr>
              <w:pStyle w:val="Compact"/>
              <w:jc w:val="right"/>
            </w:pPr>
            <w:r>
              <w:t xml:space="preserve">R$ 3,072.00</w:t>
            </w:r>
          </w:p>
        </w:tc>
      </w:tr>
      <w:tr>
        <w:tc>
          <w:tcPr/>
          <w:p>
            <w:pPr>
              <w:pStyle w:val="Compact"/>
              <w:jc w:val="left"/>
            </w:pPr>
            <w:r>
              <w:t xml:space="preserve">Discount (Early Payment – 2%)</w:t>
            </w:r>
          </w:p>
        </w:tc>
        <w:tc>
          <w:tcPr/>
          <w:p>
            <w:pPr>
              <w:pStyle w:val="Compact"/>
              <w:jc w:val="right"/>
            </w:pPr>
            <w:r>
              <w:t xml:space="preserve">- R$ 1,228.80</w:t>
            </w:r>
          </w:p>
        </w:tc>
      </w:tr>
      <w:tr>
        <w:tc>
          <w:tcPr/>
          <w:p>
            <w:pPr>
              <w:pStyle w:val="Compact"/>
              <w:jc w:val="left"/>
            </w:pPr>
            <w:r>
              <w:t xml:space="preserve">Grand Total Due</w:t>
            </w:r>
          </w:p>
        </w:tc>
        <w:tc>
          <w:tcPr/>
          <w:p>
            <w:pPr>
              <w:pStyle w:val="Compact"/>
              <w:jc w:val="right"/>
            </w:pPr>
            <w:r>
              <w:t xml:space="preserve">R$ 63,283.20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Dr. Helena Martins Costa</w:t>
      </w:r>
    </w:p>
    <w:p>
      <w:pPr>
        <w:pStyle w:val="BodyText"/>
      </w:pPr>
      <w:r>
        <w:rPr>
          <w:bCs/>
          <w:b/>
        </w:rPr>
        <w:t xml:space="preserve">Account Number (Conta Corrente):</w:t>
      </w:r>
      <w:r>
        <w:t xml:space="preserve"> </w:t>
      </w:r>
      <w:r>
        <w:t xml:space="preserve">12345-6</w:t>
      </w:r>
    </w:p>
    <w:p>
      <w:pPr>
        <w:pStyle w:val="BodyText"/>
      </w:pPr>
      <w:r>
        <w:rPr>
          <w:bCs/>
          <w:b/>
        </w:rPr>
        <w:t xml:space="preserve">Branch (Agência):</w:t>
      </w:r>
      <w:r>
        <w:t xml:space="preserve"> </w:t>
      </w:r>
      <w:r>
        <w:t xml:space="preserve">0987-6</w:t>
      </w:r>
    </w:p>
    <w:p>
      <w:pPr>
        <w:pStyle w:val="BodyText"/>
      </w:pPr>
      <w:r>
        <w:rPr>
          <w:bCs/>
          <w:b/>
        </w:rPr>
        <w:t xml:space="preserve">PIX Key:</w:t>
      </w:r>
      <w:r>
        <w:t xml:space="preserve"> </w:t>
      </w:r>
      <w:r>
        <w:t xml:space="preserve">helenacosta@biologiasp.com.br</w:t>
      </w:r>
    </w:p>
    <w:p>
      <w:pPr>
        <w:pStyle w:val="BodyText"/>
      </w:pPr>
      <w:r>
        <w:rPr>
          <w:bCs/>
          <w:b/>
        </w:rPr>
        <w:t xml:space="preserve">Reference:</w:t>
      </w:r>
      <w:r>
        <w:t xml:space="preserve"> </w:t>
      </w:r>
      <w:r>
        <w:t xml:space="preserve">Please cite Invoice Number INV-2025-SP-0047 in the payment description.</w:t>
      </w:r>
    </w:p>
    <w:p>
      <w:pPr>
        <w:pStyle w:val="BodyText"/>
      </w:pPr>
      <w:r>
        <w:rPr>
          <w:bCs/>
          <w:b/>
        </w:rPr>
        <w:t xml:space="preserve">Important:</w:t>
      </w:r>
      <w:r>
        <w:t xml:space="preserve"> </w:t>
      </w:r>
      <w:r>
        <w:t xml:space="preserve">This Invoice is valid for payment within 15 calendar days from the issue date. Late payments are subject to a 1% monthly interest charge plus a 2% penalty, in accordance with Brazilian commercial law (Código Civil, Art. 412).</w:t>
      </w:r>
    </w:p>
    <w:bookmarkEnd w:id="24"/>
    <w:bookmarkStart w:id="25" w:name="notes-and-terms"/>
    <w:p>
      <w:pPr>
        <w:pStyle w:val="Heading4"/>
      </w:pPr>
      <w:r>
        <w:t xml:space="preserve">Notes and Terms</w:t>
      </w:r>
    </w:p>
    <w:p>
      <w:pPr>
        <w:pStyle w:val="FirstParagraph"/>
      </w:pPr>
      <w:r>
        <w:t xml:space="preserve">1. This Invoice covers all biological consulting services rendered by the Biologist Dr. Helena Martins Costa in the city of São Paulo, state of São Paulo, Brazil, during the period of 02 to 13 June 2025.</w:t>
      </w:r>
    </w:p>
    <w:p>
      <w:pPr>
        <w:pStyle w:val="BodyText"/>
      </w:pPr>
      <w:r>
        <w:t xml:space="preserve">2. All fieldwork and laboratory analyses were conducted in full compliance with Brazilian environmental legislation, including the Federal Environmental Crimes Law (Lei 9.605/1998) and applicable CETESB regulations.</w:t>
      </w:r>
    </w:p>
    <w:p>
      <w:pPr>
        <w:pStyle w:val="BodyText"/>
      </w:pPr>
      <w:r>
        <w:t xml:space="preserve">3. The ISS (Imposto Sobre Serviços) tax of 5% has been applied as mandated by the São Paulo Municipal Tax Code for professional biological and environmental consulting services rendered within the municipality.</w:t>
      </w:r>
    </w:p>
    <w:p>
      <w:pPr>
        <w:pStyle w:val="BodyText"/>
      </w:pPr>
      <w:r>
        <w:t xml:space="preserve">4. All technical reports, species inventories, and biological assessments referenced in this Invoice are the intellectual property of the Biologist and are delivered to the client under a limited-use license for the specific project described herein.</w:t>
      </w:r>
    </w:p>
    <w:p>
      <w:pPr>
        <w:pStyle w:val="BodyText"/>
      </w:pPr>
      <w:r>
        <w:t xml:space="preserve">5. This Invoice constitutes a formal request for payment and does not constitute a warranty or guarantee of future biological outcomes. The Biologist's professional judgment and scientific methodology are provided in good faith and in accordance with accepted standards of the biological sciences in Brazil.</w:t>
      </w:r>
    </w:p>
    <w:p>
      <w:pPr>
        <w:pStyle w:val="BodyText"/>
      </w:pPr>
      <w:r>
        <w:t xml:space="preserve">6. For any disputes arising from this Invoice, the parties agree to submit to the jurisdiction of the courts of São Paulo, SP, Brazil, as stipulated in the original service contract (Contract No. VA-2025-0112).</w:t>
      </w:r>
    </w:p>
    <w:bookmarkEnd w:id="25"/>
    <w:p>
      <w:pPr>
        <w:pStyle w:val="BodyText"/>
      </w:pPr>
      <w:r>
        <w:rPr>
          <w:bCs/>
          <w:b/>
        </w:rPr>
        <w:t xml:space="preserve">Dr. Helena Martins Costa</w:t>
      </w:r>
      <w:r>
        <w:t xml:space="preserve"> </w:t>
      </w:r>
      <w:r>
        <w:t xml:space="preserve">– Biologist | CREFITO-SP 004.872/SP | CNPJ 12.345.678/0001-90</w:t>
      </w:r>
    </w:p>
    <w:p>
      <w:pPr>
        <w:pStyle w:val="BodyText"/>
      </w:pPr>
      <w:r>
        <w:t xml:space="preserve">Rua Augusta, 1250 – 14th Floor, Suite 1402 – Bela Vista – São Paulo, SP – 01304-001 – Brazil</w:t>
      </w:r>
    </w:p>
    <w:p>
      <w:pPr>
        <w:pStyle w:val="BodyText"/>
      </w:pPr>
      <w:r>
        <w:t xml:space="preserve">This Invoice was generated electronically and is valid without a physical signature in accordance with Brazilian Law 14.059/2020 (e-CNPJ digital document framework).</w:t>
      </w:r>
    </w:p>
    <w:p>
      <w:pPr>
        <w:pStyle w:val="BodyText"/>
      </w:pPr>
      <w:r>
        <w:t xml:space="preserve">Invoice INV-2025-SP-0047 | Page 1 of 1 | Generated: 15/06/2025 09:42 BRT (UTC-3)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Brazil São Paulo</dc:title>
  <dc:creator/>
  <dc:language>en</dc:language>
  <cp:keywords/>
  <dcterms:created xsi:type="dcterms:W3CDTF">2026-10-10T05:10:13Z</dcterms:created>
  <dcterms:modified xsi:type="dcterms:W3CDTF">2026-10-10T05:10:13Z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