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invoice"/>
    <w:p>
      <w:pPr>
        <w:pStyle w:val="Heading1"/>
      </w:pPr>
      <w:r>
        <w:t xml:space="preserve">INVOICE</w:t>
      </w:r>
    </w:p>
    <w:p>
      <w:pPr>
        <w:pStyle w:val="FirstParagraph"/>
      </w:pPr>
      <w:r>
        <w:t xml:space="preserve">Professional Biologist Services — Chile Santiago</w:t>
      </w:r>
    </w:p>
    <w:p>
      <w:pPr>
        <w:pStyle w:val="BodyText"/>
      </w:pPr>
      <w:r>
        <w:t xml:space="preserve">Official Invoice • Chile Santiago</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Chilean Peso (CLP)</w:t>
      </w:r>
    </w:p>
    <w:bookmarkEnd w:id="21"/>
    <w:bookmarkStart w:id="22" w:name="biologist-service-provider"/>
    <w:p>
      <w:pPr>
        <w:pStyle w:val="Heading4"/>
      </w:pPr>
      <w:r>
        <w:t xml:space="preserve">Biologist — Service Provider</w:t>
      </w:r>
    </w:p>
    <w:p>
      <w:pPr>
        <w:pStyle w:val="FirstParagraph"/>
      </w:pPr>
      <w:r>
        <w:rPr>
          <w:bCs/>
          <w:b/>
        </w:rPr>
        <w:t xml:space="preserve">Name:</w:t>
      </w:r>
      <w:r>
        <w:t xml:space="preserve"> </w:t>
      </w:r>
      <w:r>
        <w:t xml:space="preserve">Dra. Valentina Reyes Contreras</w:t>
      </w:r>
    </w:p>
    <w:p>
      <w:pPr>
        <w:pStyle w:val="BodyText"/>
      </w:pPr>
      <w:r>
        <w:rPr>
          <w:bCs/>
          <w:b/>
        </w:rPr>
        <w:t xml:space="preserve">Professional Title:</w:t>
      </w:r>
      <w:r>
        <w:t xml:space="preserve"> </w:t>
      </w:r>
      <w:r>
        <w:t xml:space="preserve">Senior Biologist &amp; Environmental Consultant</w:t>
      </w:r>
    </w:p>
    <w:p>
      <w:pPr>
        <w:pStyle w:val="BodyText"/>
      </w:pPr>
      <w:r>
        <w:rPr>
          <w:bCs/>
          <w:b/>
        </w:rPr>
        <w:t xml:space="preserve">RUT:</w:t>
      </w:r>
      <w:r>
        <w:t xml:space="preserve"> </w:t>
      </w:r>
      <w:r>
        <w:t xml:space="preserve">18.452.736-9</w:t>
      </w:r>
    </w:p>
    <w:p>
      <w:pPr>
        <w:pStyle w:val="BodyText"/>
      </w:pPr>
      <w:r>
        <w:rPr>
          <w:bCs/>
          <w:b/>
        </w:rPr>
        <w:t xml:space="preserve">Address:</w:t>
      </w:r>
      <w:r>
        <w:t xml:space="preserve"> </w:t>
      </w:r>
      <w:r>
        <w:t xml:space="preserve">Av. Apoquindo 4560, Of. 1204, Las Condes, Santiago, Chile</w:t>
      </w:r>
    </w:p>
    <w:p>
      <w:pPr>
        <w:pStyle w:val="BodyText"/>
      </w:pPr>
      <w:r>
        <w:rPr>
          <w:bCs/>
          <w:b/>
        </w:rPr>
        <w:t xml:space="preserve">Email:</w:t>
      </w:r>
      <w:r>
        <w:t xml:space="preserve"> </w:t>
      </w:r>
      <w:r>
        <w:t xml:space="preserve">v.reyes@biologistasantiago.cl</w:t>
      </w:r>
    </w:p>
    <w:p>
      <w:pPr>
        <w:pStyle w:val="BodyText"/>
      </w:pPr>
      <w:r>
        <w:rPr>
          <w:bCs/>
          <w:b/>
        </w:rPr>
        <w:t xml:space="preserve">Phone:</w:t>
      </w:r>
      <w:r>
        <w:t xml:space="preserve"> </w:t>
      </w:r>
      <w:r>
        <w:t xml:space="preserve">+56 2 2345 6789</w:t>
      </w:r>
    </w:p>
    <w:p>
      <w:pPr>
        <w:pStyle w:val="BodyText"/>
      </w:pPr>
      <w:r>
        <w:rPr>
          <w:bCs/>
          <w:b/>
        </w:rPr>
        <w:t xml:space="preserve">Professional License:</w:t>
      </w:r>
      <w:r>
        <w:t xml:space="preserve"> </w:t>
      </w:r>
      <w:r>
        <w:t xml:space="preserve">Registro Nacional de Biólogos — RN-2019-0342</w:t>
      </w:r>
    </w:p>
    <w:bookmarkEnd w:id="22"/>
    <w:bookmarkStart w:id="23" w:name="client-bill-to"/>
    <w:p>
      <w:pPr>
        <w:pStyle w:val="Heading4"/>
      </w:pPr>
      <w:r>
        <w:t xml:space="preserve">Client — Bill To</w:t>
      </w:r>
    </w:p>
    <w:p>
      <w:pPr>
        <w:pStyle w:val="FirstParagraph"/>
      </w:pPr>
      <w:r>
        <w:rPr>
          <w:bCs/>
          <w:b/>
        </w:rPr>
        <w:t xml:space="preserve">Company:</w:t>
      </w:r>
      <w:r>
        <w:t xml:space="preserve"> </w:t>
      </w:r>
      <w:r>
        <w:t xml:space="preserve">Corporación Minera Andina SpA</w:t>
      </w:r>
    </w:p>
    <w:p>
      <w:pPr>
        <w:pStyle w:val="BodyText"/>
      </w:pPr>
      <w:r>
        <w:rPr>
          <w:bCs/>
          <w:b/>
        </w:rPr>
        <w:t xml:space="preserve">RUT:</w:t>
      </w:r>
      <w:r>
        <w:t xml:space="preserve"> </w:t>
      </w:r>
      <w:r>
        <w:t xml:space="preserve">76.891.234-5</w:t>
      </w:r>
    </w:p>
    <w:p>
      <w:pPr>
        <w:pStyle w:val="BodyText"/>
      </w:pPr>
      <w:r>
        <w:rPr>
          <w:bCs/>
          <w:b/>
        </w:rPr>
        <w:t xml:space="preserve">Attn:</w:t>
      </w:r>
      <w:r>
        <w:t xml:space="preserve"> </w:t>
      </w:r>
      <w:r>
        <w:t xml:space="preserve">Ing. Carlos Mendoza Fuentes</w:t>
      </w:r>
    </w:p>
    <w:p>
      <w:pPr>
        <w:pStyle w:val="BodyText"/>
      </w:pPr>
      <w:r>
        <w:rPr>
          <w:bCs/>
          <w:b/>
        </w:rPr>
        <w:t xml:space="preserve">Address:</w:t>
      </w:r>
      <w:r>
        <w:t xml:space="preserve"> </w:t>
      </w:r>
      <w:r>
        <w:t xml:space="preserve">Av. América 980, Piso 15, Providencia, Santiago, Chile</w:t>
      </w:r>
    </w:p>
    <w:p>
      <w:pPr>
        <w:pStyle w:val="BodyText"/>
      </w:pPr>
      <w:r>
        <w:rPr>
          <w:bCs/>
          <w:b/>
        </w:rPr>
        <w:t xml:space="preserve">Email:</w:t>
      </w:r>
      <w:r>
        <w:t xml:space="preserve"> </w:t>
      </w:r>
      <w:r>
        <w:t xml:space="preserve">c.mendoza@mineraandina.cl</w:t>
      </w:r>
    </w:p>
    <w:p>
      <w:pPr>
        <w:pStyle w:val="BodyText"/>
      </w:pPr>
      <w:r>
        <w:rPr>
          <w:bCs/>
          <w:b/>
        </w:rPr>
        <w:t xml:space="preserve">Phone:</w:t>
      </w:r>
      <w:r>
        <w:t xml:space="preserve"> </w:t>
      </w:r>
      <w:r>
        <w:t xml:space="preserve">+56 2 2987 6543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rPr>
                <w:bCs/>
                <w:b/>
              </w:rPr>
              <w:t xml:space="preserve">Environmental Impact Assessment — Biological Component.</w:t>
            </w:r>
            <w:r>
              <w:t xml:space="preserve"> </w:t>
            </w:r>
            <w:r>
              <w:t xml:space="preserve">Comprehensive field survey and biological impact analysis for the proposed mining expansion project in the Maule Region. Includes species identification, habitat mapping, and ecological risk evaluation conducted by the Biologist team in Chile Santiago and surrounding areas.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Flora and Fauna Inventory — Chile Santiago Metropolitan Zone.</w:t>
            </w:r>
            <w:r>
              <w:t xml:space="preserve"> </w:t>
            </w:r>
            <w:r>
              <w:t xml:space="preserve">Detailed taxonomic inventory of native plant species and endemic fauna within the project boundary. The Biologist performed quadrat sampling, transect surveys, and photographic documentation across 45 hectares of protected and semi-protected land.</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Water Quality Biological Monitoring.</w:t>
            </w:r>
            <w:r>
              <w:t xml:space="preserve"> </w:t>
            </w:r>
            <w:r>
              <w:t xml:space="preserve">Collection and laboratory analysis of benthic macroinvertebrate samples from three river tributaries in the Santiago basin. The Biologist assessed trophic status, biodiversity indices (Shannon-Wiener, Margalef), and compliance with Chilean environmental regulations (Decreto Supremo Nº90).</w:t>
            </w:r>
          </w:p>
        </w:tc>
        <w:tc>
          <w:tcPr/>
          <w:p>
            <w:pPr>
              <w:pStyle w:val="Compact"/>
              <w:jc w:val="left"/>
            </w:pPr>
            <w:r>
              <w:t xml:space="preserve">08 Jun 2025</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4</w:t>
            </w:r>
          </w:p>
        </w:tc>
        <w:tc>
          <w:tcPr/>
          <w:p>
            <w:pPr>
              <w:pStyle w:val="Compact"/>
              <w:jc w:val="left"/>
            </w:pPr>
            <w:r>
              <w:rPr>
                <w:bCs/>
                <w:b/>
              </w:rPr>
              <w:t xml:space="preserve">Technical Report — Biological Mitigation Plan.</w:t>
            </w:r>
            <w:r>
              <w:t xml:space="preserve"> </w:t>
            </w:r>
            <w:r>
              <w:t xml:space="preserve">Preparation of a 120-page technical report outlining species-specific mitigation strategies, seasonal work restrictions, and long-term ecological monitoring protocols. Authored and reviewed by the lead Biologist in Chile Santiago, submitted to the Servicio de Evaluación Ambiental (SEA).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rPr>
                <w:bCs/>
                <w:b/>
              </w:rPr>
              <w:t xml:space="preserve">On-Site Consultation &amp; Regulatory Compliance Review.</w:t>
            </w:r>
            <w:r>
              <w:t xml:space="preserve"> </w:t>
            </w:r>
            <w:r>
              <w:t xml:space="preserve">Two full-day on-site consultations in Chile Santiago where the Biologist reviewed the client's environmental management plan, verified compliance with Ley Nº19.300 (General Framework for Environmental Matters), and provided written recommendations for the project's biological management strategy.</w:t>
            </w:r>
          </w:p>
        </w:tc>
        <w:tc>
          <w:tcPr/>
          <w:p>
            <w:pPr>
              <w:pStyle w:val="Compact"/>
              <w:jc w:val="left"/>
            </w:pPr>
            <w:r>
              <w:t xml:space="preserve">13 Jun 2025</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6</w:t>
            </w:r>
          </w:p>
        </w:tc>
        <w:tc>
          <w:tcPr/>
          <w:p>
            <w:pPr>
              <w:pStyle w:val="Compact"/>
              <w:jc w:val="left"/>
            </w:pPr>
            <w:r>
              <w:rPr>
                <w:bCs/>
                <w:b/>
              </w:rPr>
              <w:t xml:space="preserve">Training Workshop — Field Biology for Project Staff.</w:t>
            </w:r>
            <w:r>
              <w:t xml:space="preserve"> </w:t>
            </w:r>
            <w:r>
              <w:t xml:space="preserve">Half-day practical training session delivered by the Biologist to 18 project engineers and field technicians in Chile Santiago. Topics included native species recognition, environmental sampling techniques, and emergency ecological response procedures.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(CLP)</w:t>
            </w:r>
          </w:p>
        </w:tc>
        <w:tc>
          <w:tcPr/>
          <w:p>
            <w:pPr>
              <w:pStyle w:val="Compact"/>
              <w:jc w:val="right"/>
            </w:pPr>
            <w:r>
              <w:rPr>
                <w:bCs/>
                <w:b/>
              </w:rPr>
              <w:t xml:space="preserve">7,160,000</w:t>
            </w:r>
          </w:p>
        </w:tc>
      </w:tr>
      <w:tr>
        <w:tc>
          <w:tcPr/>
          <w:p>
            <w:pPr>
              <w:pStyle w:val="Compact"/>
              <w:jc w:val="left"/>
            </w:pPr>
            <w:r>
              <w:rPr>
                <w:bCs/>
                <w:b/>
              </w:rPr>
              <w:t xml:space="preserve">IVA — 19% (Chilean VAT)</w:t>
            </w:r>
          </w:p>
        </w:tc>
        <w:tc>
          <w:tcPr/>
          <w:p>
            <w:pPr>
              <w:pStyle w:val="Compact"/>
              <w:jc w:val="right"/>
            </w:pPr>
            <w:r>
              <w:rPr>
                <w:bCs/>
                <w:b/>
              </w:rPr>
              <w:t xml:space="preserve">1,360,400</w:t>
            </w:r>
          </w:p>
        </w:tc>
      </w:tr>
      <w:tr>
        <w:tc>
          <w:tcPr/>
          <w:p>
            <w:pPr>
              <w:pStyle w:val="Compact"/>
              <w:jc w:val="left"/>
            </w:pPr>
            <w:r>
              <w:rPr>
                <w:bCs/>
                <w:b/>
              </w:rPr>
              <w:t xml:space="preserve">Discount — Corporate Agreement</w:t>
            </w:r>
          </w:p>
        </w:tc>
        <w:tc>
          <w:tcPr/>
          <w:p>
            <w:pPr>
              <w:pStyle w:val="Compact"/>
              <w:jc w:val="right"/>
            </w:pPr>
            <w:r>
              <w:rPr>
                <w:bCs/>
                <w:b/>
              </w:rPr>
              <w:t xml:space="preserve">(358,000)</w:t>
            </w:r>
          </w:p>
        </w:tc>
      </w:tr>
      <w:tr>
        <w:tc>
          <w:tcPr/>
          <w:p>
            <w:pPr>
              <w:pStyle w:val="Compact"/>
              <w:jc w:val="left"/>
            </w:pPr>
            <w:r>
              <w:t xml:space="preserve">TOTAL AMOUNT DUE (CLP)</w:t>
            </w:r>
          </w:p>
        </w:tc>
        <w:tc>
          <w:tcPr/>
          <w:p>
            <w:pPr>
              <w:pStyle w:val="Compact"/>
              <w:jc w:val="right"/>
            </w:pPr>
            <w:r>
              <w:t xml:space="preserve">$8,162,400</w:t>
            </w:r>
          </w:p>
        </w:tc>
      </w:tr>
    </w:tbl>
    <w:bookmarkStart w:id="24"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in accordance with the professional services agreement (Contract No. CSA-2025-0112) between the Biologist, Dra. Valentina Reyes Contreras, and Corporación Minera Andina SpA, both parties registered in Chile Santiago.</w:t>
      </w:r>
    </w:p>
    <w:p>
      <w:pPr>
        <w:pStyle w:val="BodyText"/>
      </w:pPr>
      <w:r>
        <w:rPr>
          <w:bCs/>
          <w:b/>
        </w:rPr>
        <w:t xml:space="preserve">2.</w:t>
      </w:r>
      <w:r>
        <w:t xml:space="preserve"> </w:t>
      </w:r>
      <w:r>
        <w:t xml:space="preserve">Payment shall be made via bank transfer to: Banco de Chile — Cuenta Corriente Nº 12345678-9 — RUT 18.452.736-9 — Dra. Valentina Reyes Contreras. Please reference Invoice Number INV-2025-04871 in the transfer memo.</w:t>
      </w:r>
    </w:p>
    <w:p>
      <w:pPr>
        <w:pStyle w:val="BodyText"/>
      </w:pPr>
      <w:r>
        <w:rPr>
          <w:bCs/>
          <w:b/>
        </w:rPr>
        <w:t xml:space="preserve">3.</w:t>
      </w:r>
      <w:r>
        <w:t xml:space="preserve"> </w:t>
      </w:r>
      <w:r>
        <w:t xml:space="preserve">The Biologist reserves the right to issue a late-payment surcharge of 1.5% per month on any outstanding balance after the due date of 30 June 2025, in compliance with Chilean commercial law.</w:t>
      </w:r>
    </w:p>
    <w:p>
      <w:pPr>
        <w:pStyle w:val="BodyText"/>
      </w:pPr>
      <w:r>
        <w:rPr>
          <w:bCs/>
          <w:b/>
        </w:rPr>
        <w:t xml:space="preserve">4.</w:t>
      </w:r>
      <w:r>
        <w:t xml:space="preserve"> </w:t>
      </w:r>
      <w:r>
        <w:t xml:space="preserve">All biological data, field samples, and technical reports referenced in this Invoice remain the intellectual property of the Biologist until full payment is received. Upon settlement, the client receives a perpetual, non-exclusive license to use the deliverables for the specific project described herein.</w:t>
      </w:r>
    </w:p>
    <w:p>
      <w:pPr>
        <w:pStyle w:val="BodyText"/>
      </w:pPr>
      <w:r>
        <w:rPr>
          <w:bCs/>
          <w:b/>
        </w:rPr>
        <w:t xml:space="preserve">5.</w:t>
      </w:r>
      <w:r>
        <w:t xml:space="preserve"> </w:t>
      </w:r>
      <w:r>
        <w:t xml:space="preserve">This Invoice is valid for 90 days from the issue date. Any services performed beyond the scope listed above will be subject to a supplementary Invoice issued by the Biologist in Chile Santiago.</w:t>
      </w:r>
    </w:p>
    <w:p>
      <w:pPr>
        <w:pStyle w:val="BodyText"/>
      </w:pPr>
      <w:r>
        <w:rPr>
          <w:bCs/>
          <w:b/>
        </w:rPr>
        <w:t xml:space="preserve">6.</w:t>
      </w:r>
      <w:r>
        <w:t xml:space="preserve"> </w:t>
      </w:r>
      <w:r>
        <w:t xml:space="preserve">For questions regarding this Invoice or the biological services rendered, please contact the Biologist directly at the address and phone number listed above, or via email at v.reyes@biologistasantiago.cl.</w:t>
      </w:r>
    </w:p>
    <w:bookmarkEnd w:id="24"/>
    <w:p>
      <w:pPr>
        <w:pStyle w:val="BodyText"/>
      </w:pPr>
      <w:r>
        <w:rPr>
          <w:bCs/>
          <w:b/>
        </w:rPr>
        <w:t xml:space="preserve">Dra. Valentina Reyes Contreras</w:t>
      </w:r>
      <w:r>
        <w:t xml:space="preserve"> </w:t>
      </w:r>
      <w:r>
        <w:t xml:space="preserve">— Senior Biologist &amp; Environmental Consultant — Chile Santiago</w:t>
      </w:r>
    </w:p>
    <w:p>
      <w:pPr>
        <w:pStyle w:val="BodyText"/>
      </w:pPr>
      <w:r>
        <w:t xml:space="preserve">Av. Apoquindo 4560, Of. 1204, Las Condes, Santiago, Chile • RUT: 18.452.736-9 • +56 2 2345 6789</w:t>
      </w:r>
    </w:p>
    <w:p>
      <w:pPr>
        <w:pStyle w:val="BodyText"/>
      </w:pPr>
      <w:r>
        <w:t xml:space="preserve">This Invoice was generated electronically and is valid without a physical signature in accordance with Chilean tax regulations (SII). • Invoice INV-2025-04871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Chile Santiago</dc:title>
  <dc:creator/>
  <dc:language>en</dc:language>
  <cp:keywords/>
  <dcterms:created xsi:type="dcterms:W3CDTF">2026-10-10T07:31:29Z</dcterms:created>
  <dcterms:modified xsi:type="dcterms:W3CDTF">2026-10-10T07:31:29Z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