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Nepal</w:t>
      </w:r>
      <w:r>
        <w:t xml:space="preserve"> </w:t>
      </w:r>
      <w:r>
        <w:t xml:space="preserve">Kathmandu</w:t>
      </w:r>
    </w:p>
    <w:p>
      <w:pPr>
        <w:pStyle w:val="FirstParagraph"/>
      </w:pPr>
      <w:r>
        <w:t xml:space="preserve">INVOICE</w:t>
      </w:r>
    </w:p>
    <w:p>
      <w:pPr>
        <w:pStyle w:val="BodyText"/>
      </w:pPr>
      <w:r>
        <w:t xml:space="preserve">Professional Biological Consulting &amp; Research Services</w:t>
      </w:r>
    </w:p>
    <w:bookmarkStart w:id="20" w:name="invoice-no-bio-ktm-2025-0472"/>
    <w:p>
      <w:pPr>
        <w:pStyle w:val="Heading3"/>
      </w:pPr>
      <w:r>
        <w:t xml:space="preserve">Invoice No: BIO-KTM-2025-0472</w:t>
      </w:r>
    </w:p>
    <w:p>
      <w:pPr>
        <w:pStyle w:val="FirstParagraph"/>
      </w:pPr>
      <w:r>
        <w:t xml:space="preserve">Invoice Date: 15 June 2025</w:t>
      </w:r>
    </w:p>
    <w:p>
      <w:pPr>
        <w:pStyle w:val="BodyText"/>
      </w:pPr>
      <w:r>
        <w:t xml:space="preserve">Due Date: 30 June 2025</w:t>
      </w:r>
    </w:p>
    <w:p>
      <w:pPr>
        <w:pStyle w:val="BodyText"/>
      </w:pPr>
      <w:r>
        <w:t xml:space="preserve">Payment Terms: Net 15 Days</w:t>
      </w:r>
    </w:p>
    <w:bookmarkEnd w:id="20"/>
    <w:bookmarkStart w:id="21" w:name="biologist-service-provider"/>
    <w:p>
      <w:pPr>
        <w:pStyle w:val="Heading4"/>
      </w:pPr>
      <w:r>
        <w:t xml:space="preserve">Biologist / Service Provider</w:t>
      </w:r>
    </w:p>
    <w:p>
      <w:pPr>
        <w:pStyle w:val="FirstParagraph"/>
      </w:pPr>
      <w:r>
        <w:rPr>
          <w:bCs/>
          <w:b/>
        </w:rPr>
        <w:t xml:space="preserve">Dr. Anisha Shrestha, Ph.D. (Biology)</w:t>
      </w:r>
    </w:p>
    <w:p>
      <w:pPr>
        <w:pStyle w:val="BodyText"/>
      </w:pPr>
      <w:r>
        <w:t xml:space="preserve">Senior Biologist &amp; Ecological Consultant</w:t>
      </w:r>
    </w:p>
    <w:p>
      <w:pPr>
        <w:pStyle w:val="BodyText"/>
      </w:pPr>
      <w:r>
        <w:t xml:space="preserve">Office: 3rd Floor, Green Valley Tower</w:t>
      </w:r>
    </w:p>
    <w:p>
      <w:pPr>
        <w:pStyle w:val="BodyText"/>
      </w:pPr>
      <w:r>
        <w:t xml:space="preserve">Jhamsikhel, Lalitpur Road</w:t>
      </w:r>
    </w:p>
    <w:p>
      <w:pPr>
        <w:pStyle w:val="BodyText"/>
      </w:pPr>
      <w:r>
        <w:t xml:space="preserve">Nepal Kathmandu, 44600</w:t>
      </w:r>
    </w:p>
    <w:p>
      <w:pPr>
        <w:pStyle w:val="BodyText"/>
      </w:pPr>
      <w:r>
        <w:t xml:space="preserve">Email: anisha.shrestha@bioktm.com.np</w:t>
      </w:r>
    </w:p>
    <w:p>
      <w:pPr>
        <w:pStyle w:val="BodyText"/>
      </w:pPr>
      <w:r>
        <w:t xml:space="preserve">Phone: +977-1-5548291</w:t>
      </w:r>
    </w:p>
    <w:p>
      <w:pPr>
        <w:pStyle w:val="BodyText"/>
      </w:pPr>
      <w:r>
        <w:t xml:space="preserve">PAN: 70123456-1</w:t>
      </w:r>
    </w:p>
    <w:bookmarkEnd w:id="21"/>
    <w:bookmarkStart w:id="22" w:name="client-bill-to"/>
    <w:p>
      <w:pPr>
        <w:pStyle w:val="Heading4"/>
      </w:pPr>
      <w:r>
        <w:t xml:space="preserve">Client / Bill To</w:t>
      </w:r>
    </w:p>
    <w:p>
      <w:pPr>
        <w:pStyle w:val="FirstParagraph"/>
      </w:pPr>
      <w:r>
        <w:rPr>
          <w:bCs/>
          <w:b/>
        </w:rPr>
        <w:t xml:space="preserve">Nepal Biodiversity Research Foundation</w:t>
      </w:r>
    </w:p>
    <w:p>
      <w:pPr>
        <w:pStyle w:val="BodyText"/>
      </w:pPr>
      <w:r>
        <w:t xml:space="preserve">Attn: Mr. Rajesh Koirala, Program Director</w:t>
      </w:r>
    </w:p>
    <w:p>
      <w:pPr>
        <w:pStyle w:val="BodyText"/>
      </w:pPr>
      <w:r>
        <w:t xml:space="preserve">Office: 2nd Floor, Annapurna Complex</w:t>
      </w:r>
    </w:p>
    <w:p>
      <w:pPr>
        <w:pStyle w:val="BodyText"/>
      </w:pPr>
      <w:r>
        <w:t xml:space="preserve">Baneshwor, Nepal Kathmandu, 44600</w:t>
      </w:r>
    </w:p>
    <w:p>
      <w:pPr>
        <w:pStyle w:val="BodyText"/>
      </w:pPr>
      <w:r>
        <w:t xml:space="preserve">Email: r.koirala@nbrf.org.np</w:t>
      </w:r>
    </w:p>
    <w:p>
      <w:pPr>
        <w:pStyle w:val="BodyText"/>
      </w:pPr>
      <w:r>
        <w:t xml:space="preserve">Phone: +977-1-4776523</w:t>
      </w:r>
    </w:p>
    <w:p>
      <w:pPr>
        <w:pStyle w:val="BodyText"/>
      </w:pPr>
      <w:r>
        <w:t xml:space="preserve">PAN: 60987654-2</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Biologist Services</w:t>
            </w:r>
          </w:p>
        </w:tc>
        <w:tc>
          <w:tcPr/>
          <w:p>
            <w:pPr>
              <w:pStyle w:val="Compact"/>
              <w:jc w:val="left"/>
            </w:pPr>
            <w:r>
              <w:t xml:space="preserve">Duration / Qty</w:t>
            </w:r>
          </w:p>
        </w:tc>
        <w:tc>
          <w:tcPr/>
          <w:p>
            <w:pPr>
              <w:pStyle w:val="Compact"/>
              <w:jc w:val="left"/>
            </w:pPr>
            <w:r>
              <w:t xml:space="preserve">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rPr>
                <w:bCs/>
                <w:b/>
              </w:rPr>
              <w:t xml:space="preserve">Field Ecological Survey &amp; Species Documentation</w:t>
            </w:r>
            <w:r>
              <w:br/>
            </w:r>
            <w:r>
              <w:t xml:space="preserve">Comprehensive biodiversity assessment conducted by the Biologist across the Kathmandu Valley wetlands, including bird census, amphibian population mapping, and native plant identification. The Biologist deployed transect sampling methods and GPS-tagged specimen records as per Nepal Kathmandu environmental regulations.</w:t>
            </w:r>
          </w:p>
        </w:tc>
        <w:tc>
          <w:tcPr/>
          <w:p>
            <w:pPr>
              <w:pStyle w:val="Compact"/>
              <w:jc w:val="left"/>
            </w:pPr>
            <w:r>
              <w:t xml:space="preserve">12 days</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2</w:t>
            </w:r>
          </w:p>
        </w:tc>
        <w:tc>
          <w:tcPr/>
          <w:p>
            <w:pPr>
              <w:pStyle w:val="Compact"/>
              <w:jc w:val="left"/>
            </w:pPr>
            <w:r>
              <w:rPr>
                <w:bCs/>
                <w:b/>
              </w:rPr>
              <w:t xml:space="preserve">Laboratory Analysis &amp; Microbiological Testing</w:t>
            </w:r>
            <w:r>
              <w:br/>
            </w:r>
            <w:r>
              <w:t xml:space="preserve">Water quality analysis, soil microbiome profiling, and DNA barcoding of collected specimens performed at the Biologist's accredited laboratory in Nepal Kathmandu. Includes spectrophotometric readings, PCR-based pathogen screening, and detailed chromatographic reports.</w:t>
            </w:r>
          </w:p>
        </w:tc>
        <w:tc>
          <w:tcPr/>
          <w:p>
            <w:pPr>
              <w:pStyle w:val="Compact"/>
              <w:jc w:val="left"/>
            </w:pPr>
            <w:r>
              <w:t xml:space="preserve">8 days</w:t>
            </w:r>
          </w:p>
        </w:tc>
        <w:tc>
          <w:tcPr/>
          <w:p>
            <w:pPr>
              <w:pStyle w:val="Compact"/>
              <w:jc w:val="left"/>
            </w:pPr>
            <w:r>
              <w:t xml:space="preserve">22,000</w:t>
            </w:r>
          </w:p>
        </w:tc>
        <w:tc>
          <w:tcPr/>
          <w:p>
            <w:pPr>
              <w:pStyle w:val="Compact"/>
              <w:jc w:val="left"/>
            </w:pPr>
            <w:r>
              <w:t xml:space="preserve">176,000</w:t>
            </w:r>
          </w:p>
        </w:tc>
      </w:tr>
      <w:tr>
        <w:tc>
          <w:tcPr/>
          <w:p>
            <w:pPr>
              <w:pStyle w:val="Compact"/>
              <w:jc w:val="left"/>
            </w:pPr>
            <w:r>
              <w:t xml:space="preserve">3</w:t>
            </w:r>
          </w:p>
        </w:tc>
        <w:tc>
          <w:tcPr/>
          <w:p>
            <w:pPr>
              <w:pStyle w:val="Compact"/>
              <w:jc w:val="left"/>
            </w:pPr>
            <w:r>
              <w:rPr>
                <w:bCs/>
                <w:b/>
              </w:rPr>
              <w:t xml:space="preserve">Technical Report Writing &amp; Data Interpretation</w:t>
            </w:r>
            <w:r>
              <w:br/>
            </w:r>
            <w:r>
              <w:t xml:space="preserve">The Biologist prepared a 120-page technical report summarizing all field and laboratory findings. This Invoice covers the compilation of statistical analyses, ecological risk assessments, and actionable conservation recommendations tailored for Nepal Kathmandu municipal planning authorities.</w:t>
            </w:r>
          </w:p>
        </w:tc>
        <w:tc>
          <w:tcPr/>
          <w:p>
            <w:pPr>
              <w:pStyle w:val="Compact"/>
              <w:jc w:val="left"/>
            </w:pPr>
            <w:r>
              <w:t xml:space="preserve">1 report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rPr>
                <w:bCs/>
                <w:b/>
              </w:rPr>
              <w:t xml:space="preserve">Stakeholder Presentation &amp; Advisory Consultation</w:t>
            </w:r>
            <w:r>
              <w:br/>
            </w:r>
            <w:r>
              <w:t xml:space="preserve">The Biologist delivered a 3-hour advisory presentation to the Nepal Biodiversity Research Foundation board and Nepal Kathmandu Metropolitan City environmental officers. Included Q&amp;A session, policy brief handout, and a follow-up advisory call within 7 days of the Invoice date.</w:t>
            </w:r>
          </w:p>
        </w:tc>
        <w:tc>
          <w:tcPr/>
          <w:p>
            <w:pPr>
              <w:pStyle w:val="Compact"/>
              <w:jc w:val="left"/>
            </w:pPr>
            <w:r>
              <w:t xml:space="preserve">1 session</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5</w:t>
            </w:r>
          </w:p>
        </w:tc>
        <w:tc>
          <w:tcPr/>
          <w:p>
            <w:pPr>
              <w:pStyle w:val="Compact"/>
              <w:jc w:val="left"/>
            </w:pPr>
            <w:r>
              <w:rPr>
                <w:bCs/>
                <w:b/>
              </w:rPr>
              <w:t xml:space="preserve">Equipment &amp; Consumables (Biologist's Kit)</w:t>
            </w:r>
            <w:r>
              <w:br/>
            </w:r>
            <w:r>
              <w:t xml:space="preserve">Provision of specialized biological field equipment including portable microscopes, water sampling kits, ethanol-preserved specimen containers, and GPS units. All equipment calibrated and maintained by the Biologist in compliance with Nepal Kathmandu scientific instrument standards.</w:t>
            </w:r>
          </w:p>
        </w:tc>
        <w:tc>
          <w:tcPr/>
          <w:p>
            <w:pPr>
              <w:pStyle w:val="Compact"/>
              <w:jc w:val="left"/>
            </w:pPr>
            <w:r>
              <w:t xml:space="preserve">1 lot</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6</w:t>
            </w:r>
          </w:p>
        </w:tc>
        <w:tc>
          <w:tcPr/>
          <w:p>
            <w:pPr>
              <w:pStyle w:val="Compact"/>
              <w:jc w:val="left"/>
            </w:pPr>
            <w:r>
              <w:rPr>
                <w:bCs/>
                <w:b/>
              </w:rPr>
              <w:t xml:space="preserve">Travel &amp; Logistics within Nepal Kathmandu</w:t>
            </w:r>
            <w:r>
              <w:br/>
            </w:r>
            <w:r>
              <w:t xml:space="preserve">Transportation of the Biologist and research team to remote survey sites within the Kathmandu Valley periphery, including vehicle hire, fuel, and field accommodation for 12 survey days. All travel expenses incurred by the Biologist as part of this Invoice engagement.</w:t>
            </w:r>
          </w:p>
        </w:tc>
        <w:tc>
          <w:tcPr/>
          <w:p>
            <w:pPr>
              <w:pStyle w:val="Compact"/>
              <w:jc w:val="left"/>
            </w:pPr>
            <w:r>
              <w:t xml:space="preserve">12 days</w:t>
            </w:r>
          </w:p>
        </w:tc>
        <w:tc>
          <w:tcPr/>
          <w:p>
            <w:pPr>
              <w:pStyle w:val="Compact"/>
              <w:jc w:val="left"/>
            </w:pPr>
            <w:r>
              <w:t xml:space="preserve">6,500</w:t>
            </w:r>
          </w:p>
        </w:tc>
        <w:tc>
          <w:tcPr/>
          <w:p>
            <w:pPr>
              <w:pStyle w:val="Compact"/>
              <w:jc w:val="left"/>
            </w:pPr>
            <w:r>
              <w:t xml:space="preserve">78,000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NPR 644,000</w:t>
            </w:r>
          </w:p>
        </w:tc>
      </w:tr>
      <w:tr>
        <w:tc>
          <w:tcPr/>
          <w:p>
            <w:pPr>
              <w:pStyle w:val="Compact"/>
              <w:jc w:val="left"/>
            </w:pPr>
            <w:r>
              <w:t xml:space="preserve">VAT @ 13% (Nepal Kathmandu Tax Authority)</w:t>
            </w:r>
          </w:p>
        </w:tc>
        <w:tc>
          <w:tcPr/>
          <w:p>
            <w:pPr>
              <w:pStyle w:val="Compact"/>
              <w:jc w:val="left"/>
            </w:pPr>
            <w:r>
              <w:t xml:space="preserve">NPR 83,720</w:t>
            </w:r>
          </w:p>
        </w:tc>
      </w:tr>
      <w:tr>
        <w:tc>
          <w:tcPr/>
          <w:p>
            <w:pPr>
              <w:pStyle w:val="Compact"/>
              <w:jc w:val="left"/>
            </w:pPr>
            <w:r>
              <w:t xml:space="preserve">Withholding Tax @ 1.5% (as applicable)</w:t>
            </w:r>
          </w:p>
        </w:tc>
        <w:tc>
          <w:tcPr/>
          <w:p>
            <w:pPr>
              <w:pStyle w:val="Compact"/>
              <w:jc w:val="left"/>
            </w:pPr>
            <w:r>
              <w:t xml:space="preserve">NPR 9,660</w:t>
            </w:r>
          </w:p>
        </w:tc>
      </w:tr>
      <w:tr>
        <w:tc>
          <w:tcPr/>
          <w:p>
            <w:pPr>
              <w:pStyle w:val="Compact"/>
              <w:jc w:val="left"/>
            </w:pPr>
            <w:r>
              <w:t xml:space="preserve">Grand Total Payable</w:t>
            </w:r>
          </w:p>
        </w:tc>
        <w:tc>
          <w:tcPr/>
          <w:p>
            <w:pPr>
              <w:pStyle w:val="Compact"/>
              <w:jc w:val="left"/>
            </w:pPr>
            <w:r>
              <w:t xml:space="preserve">NPR 718,060</w:t>
            </w:r>
          </w:p>
        </w:tc>
      </w:tr>
    </w:tbl>
    <w:bookmarkStart w:id="23" w:name="invoice-notes-payment-instructions"/>
    <w:p>
      <w:pPr>
        <w:pStyle w:val="Heading4"/>
      </w:pPr>
      <w:r>
        <w:t xml:space="preserve">Invoice Notes &amp; Payment Instructions</w:t>
      </w:r>
    </w:p>
    <w:p>
      <w:pPr>
        <w:pStyle w:val="FirstParagraph"/>
      </w:pPr>
      <w:r>
        <w:rPr>
          <w:bCs/>
          <w:b/>
        </w:rPr>
        <w:t xml:space="preserve">Bank Transfer:</w:t>
      </w:r>
      <w:r>
        <w:t xml:space="preserve"> </w:t>
      </w:r>
      <w:r>
        <w:t xml:space="preserve">Nabil Bank Ltd., Nepal Kathmandu Branch | Account Name: Dr. Anisha Shrestha | A/C No: 001-2345678-9 | SWIFT: NBLKNPKN</w:t>
      </w:r>
    </w:p>
    <w:p>
      <w:pPr>
        <w:pStyle w:val="BodyText"/>
      </w:pPr>
      <w:r>
        <w:rPr>
          <w:bCs/>
          <w:b/>
        </w:rPr>
        <w:t xml:space="preserve">Payment Reference:</w:t>
      </w:r>
      <w:r>
        <w:t xml:space="preserve"> </w:t>
      </w:r>
      <w:r>
        <w:t xml:space="preserve">Please quote Invoice No. BIO-KTM-2025-0472 in all payment communications.</w:t>
      </w:r>
    </w:p>
    <w:p>
      <w:pPr>
        <w:pStyle w:val="BodyText"/>
      </w:pPr>
      <w:r>
        <w:rPr>
          <w:bCs/>
          <w:b/>
        </w:rPr>
        <w:t xml:space="preserve">Important:</w:t>
      </w:r>
      <w:r>
        <w:t xml:space="preserve"> </w:t>
      </w:r>
      <w:r>
        <w:t xml:space="preserve">This Invoice is valid for 30 days from the Invoice date. The Biologist reserves the right to revise rates for any additional services beyond the scope outlined above. All biological samples collected during this engagement remain the property of the client unless otherwise agreed in writing.</w:t>
      </w:r>
    </w:p>
    <w:p>
      <w:pPr>
        <w:pStyle w:val="BodyText"/>
      </w:pPr>
      <w:r>
        <w:rPr>
          <w:bCs/>
          <w:b/>
        </w:rPr>
        <w:t xml:space="preserve">Compliance:</w:t>
      </w:r>
      <w:r>
        <w:t xml:space="preserve"> </w:t>
      </w:r>
      <w:r>
        <w:t xml:space="preserve">This Invoice has been issued in accordance with the Inland Revenue Department guidelines of Nepal Kathmandu and the Nepal Biologists Association professional code of conduct.</w:t>
      </w:r>
    </w:p>
    <w:bookmarkEnd w:id="23"/>
    <w:bookmarkStart w:id="24" w:name="terms-conditions-of-this-invoice"/>
    <w:p>
      <w:pPr>
        <w:pStyle w:val="Heading4"/>
      </w:pPr>
      <w:r>
        <w:t xml:space="preserve">Terms &amp; Conditions of This Invoice</w:t>
      </w:r>
    </w:p>
    <w:p>
      <w:pPr>
        <w:pStyle w:val="FirstParagraph"/>
      </w:pPr>
      <w:r>
        <w:t xml:space="preserve">1. The Biologist, Dr. Anisha Shrestha, warrants that all services described in this Invoice were performed with professional diligence, scientific accuracy, and full compliance with Nepal Kathmandu environmental and research regulations.</w:t>
      </w:r>
    </w:p>
    <w:p>
      <w:pPr>
        <w:pStyle w:val="BodyText"/>
      </w:pPr>
      <w:r>
        <w:t xml:space="preserve">2. Payment is due within 15 calendar days of the Invoice date. Late payments shall attract a penalty of 1.5% per month as stipulated under Nepal commercial law.</w:t>
      </w:r>
    </w:p>
    <w:p>
      <w:pPr>
        <w:pStyle w:val="BodyText"/>
      </w:pPr>
      <w:r>
        <w:t xml:space="preserve">3. The Biologist shall maintain confidentiality of all proprietary data, unpublished findings, and client information obtained during the course of this Invoice engagement.</w:t>
      </w:r>
    </w:p>
    <w:p>
      <w:pPr>
        <w:pStyle w:val="BodyText"/>
      </w:pPr>
      <w:r>
        <w:t xml:space="preserve">4. Any dispute arising from this Invoice shall be resolved through arbitration in Nepal Kathmandu under the Nepal Arbitration Act, 1995.</w:t>
      </w:r>
    </w:p>
    <w:p>
      <w:pPr>
        <w:pStyle w:val="BodyText"/>
      </w:pPr>
      <w:r>
        <w:t xml:space="preserve">5. This Invoice constitutes the final and complete statement of charges for the services rendered. No additional charges shall be levied unless a supplementary Invoice is mutually agreed upon in writing.</w:t>
      </w:r>
    </w:p>
    <w:p>
      <w:pPr>
        <w:pStyle w:val="BodyText"/>
      </w:pPr>
      <w:r>
        <w:t xml:space="preserve">6. The Biologist is registered with the Nepal Kathmandu Chamber of Commerce and Industry and holds a valid professional license for biological consulting services in Nepal.</w:t>
      </w:r>
    </w:p>
    <w:bookmarkEnd w:id="24"/>
    <w:p>
      <w:pPr>
        <w:pStyle w:val="BodyText"/>
      </w:pPr>
      <w:r>
        <w:rPr>
          <w:bCs/>
          <w:b/>
        </w:rPr>
        <w:t xml:space="preserve">Prepared &amp; Issued By</w:t>
      </w:r>
      <w:r>
        <w:br/>
      </w:r>
      <w:r>
        <w:t xml:space="preserve">Dr. Anisha Shrestha, Ph.D.</w:t>
      </w:r>
      <w:r>
        <w:br/>
      </w:r>
      <w:r>
        <w:t xml:space="preserve">Senior Biologist</w:t>
      </w:r>
      <w:r>
        <w:br/>
      </w:r>
      <w:r>
        <w:t xml:space="preserve">Nepal Kathmandu</w:t>
      </w:r>
    </w:p>
    <w:p>
      <w:pPr>
        <w:pStyle w:val="BodyText"/>
      </w:pPr>
      <w:r>
        <w:rPr>
          <w:bCs/>
          <w:b/>
        </w:rPr>
        <w:t xml:space="preserve">Received &amp; Accepted By</w:t>
      </w:r>
      <w:r>
        <w:br/>
      </w:r>
      <w:r>
        <w:t xml:space="preserve">Mr. Rajesh Koirala</w:t>
      </w:r>
      <w:r>
        <w:br/>
      </w:r>
      <w:r>
        <w:t xml:space="preserve">Program Director</w:t>
      </w:r>
      <w:r>
        <w:br/>
      </w:r>
      <w:r>
        <w:t xml:space="preserve">Nepal Biodiversity Research Foundation</w:t>
      </w:r>
    </w:p>
    <w:p>
      <w:pPr>
        <w:pStyle w:val="BodyText"/>
      </w:pPr>
      <w:r>
        <w:t xml:space="preserve">This Invoice was generated and issued by the Biologist Dr. Anisha Shrestha, operating from Nepal Kathmandu. For queries regarding this Invoice, please contact the Biologist's office at +977-1-5548291 or anisha.shrestha@bioktm.com.np. 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Nepal Kathmandu</dc:title>
  <dc:creator/>
  <dc:language>en</dc:language>
  <cp:keywords/>
  <dcterms:created xsi:type="dcterms:W3CDTF">2026-10-10T01:06:14Z</dcterms:created>
  <dcterms:modified xsi:type="dcterms:W3CDTF">2026-10-10T01:06:14Z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