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dr.-adewale-okafor-ph.d."/>
    <w:p>
      <w:pPr>
        <w:pStyle w:val="Heading1"/>
      </w:pPr>
      <w:r>
        <w:t xml:space="preserve">Dr. Adewale Okafor, Ph.D.</w:t>
      </w:r>
    </w:p>
    <w:p>
      <w:pPr>
        <w:pStyle w:val="FirstParagraph"/>
      </w:pPr>
      <w:r>
        <w:t xml:space="preserve">Lead Biologist &amp; Environmental Consultant</w:t>
      </w:r>
    </w:p>
    <w:p>
      <w:pPr>
        <w:pStyle w:val="BodyText"/>
      </w:pPr>
      <w:r>
        <w:t xml:space="preserve">14B Adeola Odeku Street, Victoria Island</w:t>
      </w:r>
    </w:p>
    <w:p>
      <w:pPr>
        <w:pStyle w:val="BodyText"/>
      </w:pPr>
      <w:r>
        <w:t xml:space="preserve">Lagos, Nigeria</w:t>
      </w:r>
    </w:p>
    <w:p>
      <w:pPr>
        <w:pStyle w:val="BodyText"/>
      </w:pPr>
      <w:r>
        <w:t xml:space="preserve">Tel: +234 803 555 7821 | Email: a.okafor@lagosbiologist.ng</w:t>
      </w:r>
    </w:p>
    <w:p>
      <w:pPr>
        <w:pStyle w:val="BodyText"/>
      </w:pPr>
      <w:r>
        <w:t xml:space="preserve">RC: 1847293 | TIN: 12345678-0001</w:t>
      </w:r>
    </w:p>
    <w:p>
      <w:pPr>
        <w:pStyle w:val="BodyText"/>
      </w:pPr>
      <w:r>
        <w:t xml:space="preserve">Certified Biologist – Nigeria Lagos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INV-2025-00472</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bookmarkEnd w:id="21"/>
    <w:bookmarkStart w:id="22" w:name="bill-to"/>
    <w:p>
      <w:pPr>
        <w:pStyle w:val="Heading3"/>
      </w:pPr>
      <w:r>
        <w:t xml:space="preserve">Bill To</w:t>
      </w:r>
    </w:p>
    <w:p>
      <w:pPr>
        <w:pStyle w:val="FirstParagraph"/>
      </w:pPr>
      <w:r>
        <w:rPr>
          <w:bCs/>
          <w:b/>
        </w:rPr>
        <w:t xml:space="preserve">Lagos State Ministry of Environment</w:t>
      </w:r>
    </w:p>
    <w:p>
      <w:pPr>
        <w:pStyle w:val="BodyText"/>
      </w:pPr>
      <w:r>
        <w:t xml:space="preserve">Attn: Dr. Funke Adeyemi, Director of Environmental Health</w:t>
      </w:r>
    </w:p>
    <w:p>
      <w:pPr>
        <w:pStyle w:val="BodyText"/>
      </w:pPr>
      <w:r>
        <w:t xml:space="preserve">12 Herbert Macaulay Way, Ikeja</w:t>
      </w:r>
    </w:p>
    <w:p>
      <w:pPr>
        <w:pStyle w:val="BodyText"/>
      </w:pPr>
      <w:r>
        <w:t xml:space="preserve">Lagos, Nigeria</w:t>
      </w:r>
    </w:p>
    <w:p>
      <w:pPr>
        <w:pStyle w:val="BodyText"/>
      </w:pPr>
      <w:r>
        <w:t xml:space="preserve">TIN: 76543210-0002</w:t>
      </w:r>
    </w:p>
    <w:p>
      <w:pPr>
        <w:pStyle w:val="BodyText"/>
      </w:pPr>
      <w:r>
        <w:t xml:space="preserve">Email: f.adeyemi@lagosenv.ng</w:t>
      </w:r>
    </w:p>
    <w:bookmarkEnd w:id="22"/>
    <w:bookmarkStart w:id="23" w:name="biologist-service-provider"/>
    <w:p>
      <w:pPr>
        <w:pStyle w:val="Heading3"/>
      </w:pPr>
      <w:r>
        <w:t xml:space="preserve">Biologist / Service Provider</w:t>
      </w:r>
    </w:p>
    <w:p>
      <w:pPr>
        <w:pStyle w:val="FirstParagraph"/>
      </w:pPr>
      <w:r>
        <w:rPr>
          <w:bCs/>
          <w:b/>
        </w:rPr>
        <w:t xml:space="preserve">Dr. Adewale Okafor, Ph.D.</w:t>
      </w:r>
    </w:p>
    <w:p>
      <w:pPr>
        <w:pStyle w:val="BodyText"/>
      </w:pPr>
      <w:r>
        <w:t xml:space="preserve">Lead Biologist, Lagos BioSciences Consultancy</w:t>
      </w:r>
    </w:p>
    <w:p>
      <w:pPr>
        <w:pStyle w:val="BodyText"/>
      </w:pPr>
      <w:r>
        <w:t xml:space="preserve">14B Adeola Odeku Street, Victoria Island</w:t>
      </w:r>
    </w:p>
    <w:p>
      <w:pPr>
        <w:pStyle w:val="BodyText"/>
      </w:pPr>
      <w:r>
        <w:t xml:space="preserve">Lagos, Nigeria</w:t>
      </w:r>
    </w:p>
    <w:p>
      <w:pPr>
        <w:pStyle w:val="BodyText"/>
      </w:pPr>
      <w:r>
        <w:t xml:space="preserve">Professional License: NAB-2019-00342</w:t>
      </w:r>
    </w:p>
    <w:p>
      <w:pPr>
        <w:pStyle w:val="BodyText"/>
      </w:pPr>
      <w:r>
        <w:t xml:space="preserve">Bank: GTBank | Acct: 0123456789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Biologist Services</w:t>
            </w:r>
          </w:p>
        </w:tc>
        <w:tc>
          <w:tcPr/>
          <w:p>
            <w:pPr>
              <w:pStyle w:val="Compact"/>
              <w:jc w:val="left"/>
            </w:pPr>
            <w:r>
              <w:t xml:space="preserve">Date Performed</w:t>
            </w:r>
          </w:p>
        </w:tc>
        <w:tc>
          <w:tcPr/>
          <w:p>
            <w:pPr>
              <w:pStyle w:val="Compact"/>
              <w:jc w:val="left"/>
            </w:pPr>
            <w:r>
              <w:t xml:space="preserve">Qty / Hours</w:t>
            </w:r>
          </w:p>
        </w:tc>
        <w:tc>
          <w:tcPr/>
          <w:p>
            <w:pPr>
              <w:pStyle w:val="Compact"/>
              <w:jc w:val="left"/>
            </w:pPr>
            <w:r>
              <w:t xml:space="preserve">Unit Price (₦)</w:t>
            </w:r>
          </w:p>
        </w:tc>
        <w:tc>
          <w:tcPr/>
          <w:p>
            <w:pPr>
              <w:pStyle w:val="Compact"/>
              <w:jc w:val="left"/>
            </w:pPr>
            <w:r>
              <w:t xml:space="preserve">Amount (₦)</w:t>
            </w:r>
          </w:p>
        </w:tc>
      </w:tr>
      <w:tr>
        <w:tc>
          <w:tcPr/>
          <w:p>
            <w:pPr>
              <w:pStyle w:val="Compact"/>
              <w:jc w:val="left"/>
            </w:pPr>
            <w:r>
              <w:t xml:space="preserve">1</w:t>
            </w:r>
          </w:p>
        </w:tc>
        <w:tc>
          <w:tcPr/>
          <w:p>
            <w:pPr>
              <w:pStyle w:val="Compact"/>
              <w:jc w:val="left"/>
            </w:pPr>
            <w:r>
              <w:t xml:space="preserve">Comprehensive water quality biological assessment of Lagos Lagoon, including macroinvertebrate sampling, bacterial load analysis, and algal bloom identification conducted by the Biologist team.</w:t>
            </w:r>
          </w:p>
        </w:tc>
        <w:tc>
          <w:tcPr/>
          <w:p>
            <w:pPr>
              <w:pStyle w:val="Compact"/>
              <w:jc w:val="left"/>
            </w:pPr>
            <w:r>
              <w:t xml:space="preserve">02 Jun 2025</w:t>
            </w:r>
          </w:p>
        </w:tc>
        <w:tc>
          <w:tcPr/>
          <w:p>
            <w:pPr>
              <w:pStyle w:val="Compact"/>
              <w:jc w:val="left"/>
            </w:pPr>
            <w:r>
              <w:t xml:space="preserve">3 days</w:t>
            </w:r>
          </w:p>
        </w:tc>
        <w:tc>
          <w:tcPr/>
          <w:p>
            <w:pPr>
              <w:pStyle w:val="Compact"/>
              <w:jc w:val="left"/>
            </w:pPr>
            <w:r>
              <w:t xml:space="preserve">185,000.00</w:t>
            </w:r>
          </w:p>
        </w:tc>
        <w:tc>
          <w:tcPr/>
          <w:p>
            <w:pPr>
              <w:pStyle w:val="Compact"/>
              <w:jc w:val="left"/>
            </w:pPr>
            <w:r>
              <w:t xml:space="preserve">555,000.00</w:t>
            </w:r>
          </w:p>
        </w:tc>
      </w:tr>
      <w:tr>
        <w:tc>
          <w:tcPr/>
          <w:p>
            <w:pPr>
              <w:pStyle w:val="Compact"/>
              <w:jc w:val="left"/>
            </w:pPr>
            <w:r>
              <w:t xml:space="preserve">2</w:t>
            </w:r>
          </w:p>
        </w:tc>
        <w:tc>
          <w:tcPr/>
          <w:p>
            <w:pPr>
              <w:pStyle w:val="Compact"/>
              <w:jc w:val="left"/>
            </w:pPr>
            <w:r>
              <w:t xml:space="preserve">Preparation and submission of the full biological impact report for the proposed Lekki Phase 2 industrial estate, authored and reviewed by the Lead Biologist in compliance with NESREA guidelines.</w:t>
            </w:r>
          </w:p>
        </w:tc>
        <w:tc>
          <w:tcPr/>
          <w:p>
            <w:pPr>
              <w:pStyle w:val="Compact"/>
              <w:jc w:val="left"/>
            </w:pPr>
            <w:r>
              <w:t xml:space="preserve">05 Jun 2025</w:t>
            </w:r>
          </w:p>
        </w:tc>
        <w:tc>
          <w:tcPr/>
          <w:p>
            <w:pPr>
              <w:pStyle w:val="Compact"/>
              <w:jc w:val="left"/>
            </w:pPr>
            <w:r>
              <w:t xml:space="preserve">1 report</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3</w:t>
            </w:r>
          </w:p>
        </w:tc>
        <w:tc>
          <w:tcPr/>
          <w:p>
            <w:pPr>
              <w:pStyle w:val="Compact"/>
              <w:jc w:val="left"/>
            </w:pPr>
            <w:r>
              <w:t xml:space="preserve">On-site biodiversity survey and species inventory at the Ikorodu mangrove reserve, performed by the Biologist and two field assistants over a four-day period.</w:t>
            </w:r>
          </w:p>
        </w:tc>
        <w:tc>
          <w:tcPr/>
          <w:p>
            <w:pPr>
              <w:pStyle w:val="Compact"/>
              <w:jc w:val="left"/>
            </w:pPr>
            <w:r>
              <w:t xml:space="preserve">08 Jun 2025</w:t>
            </w:r>
          </w:p>
        </w:tc>
        <w:tc>
          <w:tcPr/>
          <w:p>
            <w:pPr>
              <w:pStyle w:val="Compact"/>
              <w:jc w:val="left"/>
            </w:pPr>
            <w:r>
              <w:t xml:space="preserve">4 days</w:t>
            </w:r>
          </w:p>
        </w:tc>
        <w:tc>
          <w:tcPr/>
          <w:p>
            <w:pPr>
              <w:pStyle w:val="Compact"/>
              <w:jc w:val="left"/>
            </w:pPr>
            <w:r>
              <w:t xml:space="preserve">145,000.00</w:t>
            </w:r>
          </w:p>
        </w:tc>
        <w:tc>
          <w:tcPr/>
          <w:p>
            <w:pPr>
              <w:pStyle w:val="Compact"/>
              <w:jc w:val="left"/>
            </w:pPr>
            <w:r>
              <w:t xml:space="preserve">580,000.00</w:t>
            </w:r>
          </w:p>
        </w:tc>
      </w:tr>
      <w:tr>
        <w:tc>
          <w:tcPr/>
          <w:p>
            <w:pPr>
              <w:pStyle w:val="Compact"/>
              <w:jc w:val="left"/>
            </w:pPr>
            <w:r>
              <w:t xml:space="preserve">4</w:t>
            </w:r>
          </w:p>
        </w:tc>
        <w:tc>
          <w:tcPr/>
          <w:p>
            <w:pPr>
              <w:pStyle w:val="Compact"/>
              <w:jc w:val="left"/>
            </w:pPr>
            <w:r>
              <w:t xml:space="preserve">Laboratory analysis of soil microbiome samples collected from 12 sites across the Lagos mainland, including DNA sequencing and pathogen screening by the Biologist's accredited laboratory.</w:t>
            </w:r>
          </w:p>
        </w:tc>
        <w:tc>
          <w:tcPr/>
          <w:p>
            <w:pPr>
              <w:pStyle w:val="Compact"/>
              <w:jc w:val="left"/>
            </w:pPr>
            <w:r>
              <w:t xml:space="preserve">10 Jun 2025</w:t>
            </w:r>
          </w:p>
        </w:tc>
        <w:tc>
          <w:tcPr/>
          <w:p>
            <w:pPr>
              <w:pStyle w:val="Compact"/>
              <w:jc w:val="left"/>
            </w:pPr>
            <w:r>
              <w:t xml:space="preserve">12 samples</w:t>
            </w:r>
          </w:p>
        </w:tc>
        <w:tc>
          <w:tcPr/>
          <w:p>
            <w:pPr>
              <w:pStyle w:val="Compact"/>
              <w:jc w:val="left"/>
            </w:pPr>
            <w:r>
              <w:t xml:space="preserve">68,000.00</w:t>
            </w:r>
          </w:p>
        </w:tc>
        <w:tc>
          <w:tcPr/>
          <w:p>
            <w:pPr>
              <w:pStyle w:val="Compact"/>
              <w:jc w:val="left"/>
            </w:pPr>
            <w:r>
              <w:t xml:space="preserve">816,000.00</w:t>
            </w:r>
          </w:p>
        </w:tc>
      </w:tr>
      <w:tr>
        <w:tc>
          <w:tcPr/>
          <w:p>
            <w:pPr>
              <w:pStyle w:val="Compact"/>
              <w:jc w:val="left"/>
            </w:pPr>
            <w:r>
              <w:t xml:space="preserve">5</w:t>
            </w:r>
          </w:p>
        </w:tc>
        <w:tc>
          <w:tcPr/>
          <w:p>
            <w:pPr>
              <w:pStyle w:val="Compact"/>
              <w:jc w:val="left"/>
            </w:pPr>
            <w:r>
              <w:t xml:space="preserve">Professional consultation and presentation of findings to the Lagos State Environmental Board, delivered by the Biologist on 12 June 2025 at the Ministry headquarters in Ikeja, Nigeria Lagos.</w:t>
            </w:r>
          </w:p>
        </w:tc>
        <w:tc>
          <w:tcPr/>
          <w:p>
            <w:pPr>
              <w:pStyle w:val="Compact"/>
              <w:jc w:val="left"/>
            </w:pPr>
            <w:r>
              <w:t xml:space="preserve">12 Jun 2025</w:t>
            </w:r>
          </w:p>
        </w:tc>
        <w:tc>
          <w:tcPr/>
          <w:p>
            <w:pPr>
              <w:pStyle w:val="Compact"/>
              <w:jc w:val="left"/>
            </w:pPr>
            <w:r>
              <w:t xml:space="preserve">1 session</w:t>
            </w:r>
          </w:p>
        </w:tc>
        <w:tc>
          <w:tcPr/>
          <w:p>
            <w:pPr>
              <w:pStyle w:val="Compact"/>
              <w:jc w:val="left"/>
            </w:pPr>
            <w:r>
              <w:t xml:space="preserve">250,000.00</w:t>
            </w:r>
          </w:p>
        </w:tc>
        <w:tc>
          <w:tcPr/>
          <w:p>
            <w:pPr>
              <w:pStyle w:val="Compact"/>
              <w:jc w:val="left"/>
            </w:pPr>
            <w:r>
              <w:t xml:space="preserve">250,000.00</w:t>
            </w:r>
          </w:p>
        </w:tc>
      </w:tr>
      <w:tr>
        <w:tc>
          <w:tcPr/>
          <w:p>
            <w:pPr>
              <w:pStyle w:val="Compact"/>
              <w:jc w:val="left"/>
            </w:pPr>
            <w:r>
              <w:t xml:space="preserve">6</w:t>
            </w:r>
          </w:p>
        </w:tc>
        <w:tc>
          <w:tcPr/>
          <w:p>
            <w:pPr>
              <w:pStyle w:val="Compact"/>
              <w:jc w:val="left"/>
            </w:pPr>
            <w:r>
              <w:t xml:space="preserve">Travel, field equipment rental, and logistical support for all Biologist fieldwork activities across the Nigeria Lagos metropolitan area during the billing period.</w:t>
            </w:r>
          </w:p>
        </w:tc>
        <w:tc>
          <w:tcPr/>
          <w:p>
            <w:pPr>
              <w:pStyle w:val="Compact"/>
              <w:jc w:val="left"/>
            </w:pPr>
            <w:r>
              <w:t xml:space="preserve">02–12 Jun 2025</w:t>
            </w:r>
          </w:p>
        </w:tc>
        <w:tc>
          <w:tcPr/>
          <w:p>
            <w:pPr>
              <w:pStyle w:val="Compact"/>
              <w:jc w:val="left"/>
            </w:pPr>
            <w:r>
              <w:t xml:space="preserve">11 days</w:t>
            </w:r>
          </w:p>
        </w:tc>
        <w:tc>
          <w:tcPr/>
          <w:p>
            <w:pPr>
              <w:pStyle w:val="Compact"/>
              <w:jc w:val="left"/>
            </w:pPr>
            <w:r>
              <w:t xml:space="preserve">32,000.00</w:t>
            </w:r>
          </w:p>
        </w:tc>
        <w:tc>
          <w:tcPr/>
          <w:p>
            <w:pPr>
              <w:pStyle w:val="Compact"/>
              <w:jc w:val="left"/>
            </w:pPr>
            <w:r>
              <w:t xml:space="preserve">352,000.00</w:t>
            </w:r>
          </w:p>
        </w:tc>
      </w:tr>
    </w:tbl>
    <w:p>
      <w:pPr>
        <w:pStyle w:val="BodyText"/>
      </w:pPr>
      <w:r>
        <w:t xml:space="preserve">Subtotal:</w:t>
      </w:r>
      <w:r>
        <w:t xml:space="preserve">₦ 2,973,000.00</w:t>
      </w:r>
    </w:p>
    <w:p>
      <w:pPr>
        <w:pStyle w:val="BodyText"/>
      </w:pPr>
      <w:r>
        <w:t xml:space="preserve">VAT (7.5% – Nigeria Lagos):</w:t>
      </w:r>
      <w:r>
        <w:t xml:space="preserve">₦ 222,975.00</w:t>
      </w:r>
    </w:p>
    <w:p>
      <w:pPr>
        <w:pStyle w:val="BodyText"/>
      </w:pPr>
      <w:r>
        <w:t xml:space="preserve">Withholding Tax (5%):</w:t>
      </w:r>
      <w:r>
        <w:t xml:space="preserve">₦ 148,650.00</w:t>
      </w:r>
    </w:p>
    <w:p>
      <w:pPr>
        <w:pStyle w:val="BodyText"/>
      </w:pPr>
      <w:r>
        <w:t xml:space="preserve">Net Amount Due:</w:t>
      </w:r>
      <w:r>
        <w:t xml:space="preserve">₦ 3,047,325.00</w:t>
      </w:r>
    </w:p>
    <w:bookmarkStart w:id="24" w:name="payment-instructions"/>
    <w:p>
      <w:pPr>
        <w:pStyle w:val="Heading3"/>
      </w:pPr>
      <w:r>
        <w:t xml:space="preserve">Payment Instructions</w:t>
      </w:r>
    </w:p>
    <w:p>
      <w:pPr>
        <w:pStyle w:val="FirstParagraph"/>
      </w:pPr>
      <w:r>
        <w:t xml:space="preserve">This Invoice must be settled within fourteen (14) calendar days of the issue date, as stated above. Please remit payment via bank transfer to the account detailed in the Biologist service provider section. Kindly reference Invoice number</w:t>
      </w:r>
      <w:r>
        <w:t xml:space="preserve"> </w:t>
      </w:r>
      <w:r>
        <w:rPr>
          <w:bCs/>
          <w:b/>
        </w:rPr>
        <w:t xml:space="preserve">INV-2025-00472</w:t>
      </w:r>
      <w:r>
        <w:t xml:space="preserve"> </w:t>
      </w:r>
      <w:r>
        <w:t xml:space="preserve">in your payment narration. All payments are to be made in Nigerian Naira (₦) to the GTBank account ending in 0123456789. Late payments will attract a penalty of 2% per month in accordance with the Federal Inland Revenue Service guidelines applicable in Nigeria Lagos.</w:t>
      </w:r>
    </w:p>
    <w:bookmarkEnd w:id="24"/>
    <w:bookmarkStart w:id="25" w:name="notes-remarks"/>
    <w:p>
      <w:pPr>
        <w:pStyle w:val="Heading3"/>
      </w:pPr>
      <w:r>
        <w:t xml:space="preserve">Notes &amp; Remarks</w:t>
      </w:r>
    </w:p>
    <w:p>
      <w:pPr>
        <w:pStyle w:val="FirstParagraph"/>
      </w:pPr>
      <w:r>
        <w:t xml:space="preserve">This Invoice covers all biological fieldwork, laboratory analysis, and professional consultancy services rendered by the Biologist, Dr. Adewale Okafor, and his accredited team between 2 June 2025 and 12 June 2025. All work was conducted in strict compliance with the National Environmental Standards and Regulations Enforcement Agency (NESREA) regulations and the Lagos State Environmental Protection Agency (LASEPA) operational guidelines. The biological data and reports referenced in this Invoice remain the intellectual property of the Biologist and may not be reproduced or distributed without written consent. Should the client require additional biological assessments, supplementary sampling, or extended laboratory work beyond the scope of this Invoice, a separate quotation and amended Invoice will be issued prior to commencement of any additional services.</w:t>
      </w:r>
    </w:p>
    <w:bookmarkEnd w:id="25"/>
    <w:bookmarkStart w:id="26" w:name="terms-and-conditions"/>
    <w:p>
      <w:pPr>
        <w:pStyle w:val="Heading3"/>
      </w:pPr>
      <w:r>
        <w:t xml:space="preserve">Terms and Conditions</w:t>
      </w:r>
    </w:p>
    <w:p>
      <w:pPr>
        <w:pStyle w:val="FirstParagraph"/>
      </w:pPr>
      <w:r>
        <w:t xml:space="preserve">1. This Invoice is governed by the laws of the Federal Republic of Nigeria and the specific regulations of the Nigeria Lagos state jurisdiction.</w:t>
      </w:r>
    </w:p>
    <w:p>
      <w:pPr>
        <w:pStyle w:val="BodyText"/>
      </w:pPr>
      <w:r>
        <w:t xml:space="preserve">2. The Biologist reserves the right to suspend any ongoing fieldwork or laboratory services if payment is not received by the due date specified on this Invoice.</w:t>
      </w:r>
    </w:p>
    <w:p>
      <w:pPr>
        <w:pStyle w:val="BodyText"/>
      </w:pPr>
      <w:r>
        <w:t xml:space="preserve">3. All biological samples, data sets, and analytical reports delivered under this Invoice are provided for the exclusive use of the client named herein and are subject to the confidentiality provisions of the engagement contract dated 25 May 2025.</w:t>
      </w:r>
    </w:p>
    <w:p>
      <w:pPr>
        <w:pStyle w:val="BodyText"/>
      </w:pPr>
      <w:r>
        <w:t xml:space="preserve">4. Any disputes arising from this Invoice shall be resolved through arbitration in Lagos, Nigeria, in accordance with the Arbitration and Conciliation Act, Cap A18, Laws of the Federation of Nigeria 2004.</w:t>
      </w:r>
    </w:p>
    <w:p>
      <w:pPr>
        <w:pStyle w:val="BodyText"/>
      </w:pPr>
      <w:r>
        <w:t xml:space="preserve">5. The Biologist's professional liability is limited to the total value of this Invoice. No warranty is provided beyond the accuracy of the biological data as of the date of collection and analysis.</w:t>
      </w:r>
    </w:p>
    <w:bookmarkEnd w:id="26"/>
    <w:p>
      <w:pPr>
        <w:pStyle w:val="BodyText"/>
      </w:pPr>
      <w:r>
        <w:t xml:space="preserve">Thank you for engaging the services of a certified Biologist in Nigeria Lagos. We value your partnership and look forward to continuing our collaboration on environmental and biological research initiatives.</w:t>
      </w:r>
    </w:p>
    <w:p>
      <w:pPr>
        <w:pStyle w:val="BodyText"/>
      </w:pPr>
      <w:r>
        <w:t xml:space="preserve">This is a computer-generated Invoice and does not require a physical signature. For verification, contact the Biologist at a.okafor@lagosbiologist.ng or +234 803 555 7821.</w:t>
      </w:r>
    </w:p>
    <w:p>
      <w:pPr>
        <w:pStyle w:val="BodyText"/>
      </w:pPr>
      <w:r>
        <w:t xml:space="preserve">© 2025 Lagos BioSciences Consultancy | Registered in Nigeria Lagos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Nigeria Lagos</dc:title>
  <dc:creator/>
  <dc:language>en</dc:language>
  <cp:keywords/>
  <dcterms:created xsi:type="dcterms:W3CDTF">2026-10-10T07:00:10Z</dcterms:created>
  <dcterms:modified xsi:type="dcterms:W3CDTF">2026-10-10T07:00:10Z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