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Kabul,</w:t>
      </w:r>
      <w:r>
        <w:t xml:space="preserve"> </w:t>
      </w:r>
      <w:r>
        <w:t xml:space="preserve">Afghanistan</w:t>
      </w:r>
    </w:p>
    <w:bookmarkStart w:id="20" w:name="afghan-medtech-solutions"/>
    <w:p>
      <w:pPr>
        <w:pStyle w:val="Heading1"/>
      </w:pPr>
      <w:r>
        <w:t xml:space="preserve">Afghan MedTech Solutions</w:t>
      </w:r>
    </w:p>
    <w:p>
      <w:pPr>
        <w:pStyle w:val="FirstParagraph"/>
      </w:pPr>
      <w:r>
        <w:rPr>
          <w:bCs/>
          <w:b/>
        </w:rPr>
        <w:t xml:space="preserve">Biomedical Engineering &amp; Healthcare Technology Services</w:t>
      </w:r>
    </w:p>
    <w:p>
      <w:pPr>
        <w:pStyle w:val="BodyText"/>
      </w:pPr>
      <w:r>
        <w:t xml:space="preserve">Address: Shahr-e-Naw District, Near Central Hospital</w:t>
      </w:r>
    </w:p>
    <w:p>
      <w:pPr>
        <w:pStyle w:val="BodyText"/>
      </w:pPr>
      <w:r>
        <w:t xml:space="preserve">Kabul, Afghanistan</w:t>
      </w:r>
    </w:p>
    <w:p>
      <w:pPr>
        <w:pStyle w:val="BodyText"/>
      </w:pPr>
      <w:r>
        <w:t xml:space="preserve">Phone: +93 70 123 4567</w:t>
      </w:r>
    </w:p>
    <w:p>
      <w:pPr>
        <w:pStyle w:val="BodyText"/>
      </w:pPr>
      <w:r>
        <w:t xml:space="preserve">Email: billing@afghanmedtech.af</w:t>
      </w:r>
    </w:p>
    <w:p>
      <w:pPr>
        <w:pStyle w:val="BodyText"/>
      </w:pPr>
      <w:r>
        <w:t xml:space="preserve">Tax ID: AF-BME-2024-8891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Professional Services Rendered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Kabul University Teaching Hospital</w:t>
      </w:r>
    </w:p>
    <w:p>
      <w:pPr>
        <w:pStyle w:val="BodyText"/>
      </w:pPr>
      <w:r>
        <w:t xml:space="preserve">Procurement Department</w:t>
      </w:r>
    </w:p>
    <w:p>
      <w:pPr>
        <w:pStyle w:val="BodyText"/>
      </w:pPr>
      <w:r>
        <w:t xml:space="preserve">Address: Shar-e-Naw, Kabul, Afghanistan</w:t>
      </w:r>
    </w:p>
    <w:p>
      <w:pPr>
        <w:pStyle w:val="BodyText"/>
      </w:pPr>
      <w:r>
        <w:t xml:space="preserve">Contact Person: Dr. Ahmad Rahimi</w:t>
      </w:r>
    </w:p>
    <w:p>
      <w:pPr>
        <w:pStyle w:val="BodyText"/>
      </w:pPr>
      <w:r>
        <w:t xml:space="preserve">Email: procurement@kut-hospital.af</w:t>
      </w:r>
    </w:p>
    <w:bookmarkEnd w:id="22"/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INV-KBL-2024-0458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1 - October 20, 2024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BME-EQUIP-MAINT-2024-Q4</w:t>
      </w:r>
    </w:p>
    <w:p>
      <w:pPr>
        <w:pStyle w:val="BodyText"/>
      </w:pPr>
      <w:r>
        <w:t xml:space="preserve">This invoice represents the professional services provided by our team of certified Biomedical Engineers operating within Kabul, Afghanistan.</w:t>
      </w:r>
      <w:r>
        <w:t xml:space="preserve"> </w:t>
      </w:r>
      <w:r>
        <w:t xml:space="preserve">Our services encompass the comprehensive maintenance, calibration, repair, and technical consultation for critical medical equipment</w:t>
      </w:r>
      <w:r>
        <w:t xml:space="preserve"> </w:t>
      </w:r>
      <w:r>
        <w:t xml:space="preserve">utilized in healthcare facilities across the region. Given the unique operational environment in Afghanistan Kabul, our engineering</w:t>
      </w:r>
      <w:r>
        <w:t xml:space="preserve"> </w:t>
      </w:r>
      <w:r>
        <w:t xml:space="preserve">solutions are specifically adapted to ensure reliability, safety, and compliance with international biomedical standards while</w:t>
      </w:r>
      <w:r>
        <w:t xml:space="preserve"> </w:t>
      </w:r>
      <w:r>
        <w:t xml:space="preserve">addressing local infrastructure challenges. This document serves as an official financial record for the technical work completed</w:t>
      </w:r>
      <w:r>
        <w:t xml:space="preserve"> </w:t>
      </w:r>
      <w:r>
        <w:t xml:space="preserve">during the specified service period.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Biomedical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Preventive Maintenance of ICU Ventilators</w:t>
            </w:r>
            <w:r>
              <w:br/>
            </w:r>
            <w:r>
              <w:t xml:space="preserve">Comprehensive inspection, calibration, and safety testing of 12 intensive care ventilators.</w:t>
            </w:r>
            <w:r>
              <w:t xml:space="preserve"> </w:t>
            </w:r>
            <w:r>
              <w:t xml:space="preserve">Includes filter replacement, sensor calibration, and leak testing to ensure optimal performance</w:t>
            </w:r>
            <w:r>
              <w:t xml:space="preserve"> </w:t>
            </w:r>
            <w:r>
              <w:t xml:space="preserve">for critical care patients in Kabul's high-altitude environment.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Kabul ICU Ward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Repair and Recertification of X-Ray Imaging Systems</w:t>
            </w:r>
            <w:r>
              <w:br/>
            </w:r>
            <w:r>
              <w:t xml:space="preserve">Diagnostic troubleshooting and repair of digital X-ray units. Replacement of high-voltage cables</w:t>
            </w:r>
            <w:r>
              <w:t xml:space="preserve"> </w:t>
            </w:r>
            <w:r>
              <w:t xml:space="preserve">and image intensifier components. Full radiation safety testing and compliance verification</w:t>
            </w:r>
            <w:r>
              <w:t xml:space="preserve"> </w:t>
            </w:r>
            <w:r>
              <w:t xml:space="preserve">according to international biomedical engineering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Radiology Dept.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Calibration of Patient Monitoring Systems</w:t>
            </w:r>
            <w:r>
              <w:br/>
            </w:r>
            <w:r>
              <w:t xml:space="preserve">Precision calibration of multi-parameter patient monitors including ECG, SpO2, NIBP, and temperature</w:t>
            </w:r>
            <w:r>
              <w:t xml:space="preserve"> </w:t>
            </w:r>
            <w:r>
              <w:t xml:space="preserve">modules. Verification of alarm thresholds and battery backup systems essential for reliable</w:t>
            </w:r>
            <w:r>
              <w:t xml:space="preserve"> </w:t>
            </w:r>
            <w:r>
              <w:t xml:space="preserve">monitoring in Afghanistan Kabul healthcare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Multiple Wards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Installation and Configuration of Dialysis Machines</w:t>
            </w:r>
            <w:r>
              <w:br/>
            </w:r>
            <w:r>
              <w:t xml:space="preserve">Professional installation, water treatment system integration, and initial calibration of hemodialysis</w:t>
            </w:r>
            <w:r>
              <w:t xml:space="preserve"> </w:t>
            </w:r>
            <w:r>
              <w:t xml:space="preserve">equipment. Includes staff training on operation and basic troubleshooting for biomedical technicians.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Nephrology Unit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Biomedical Engineering Consultation &amp; Safety Audit</w:t>
            </w:r>
            <w:r>
              <w:br/>
            </w:r>
            <w:r>
              <w:t xml:space="preserve">Comprehensive facility-wide assessment of medical equipment safety, electrical grounding, and</w:t>
            </w:r>
            <w:r>
              <w:t xml:space="preserve"> </w:t>
            </w:r>
            <w:r>
              <w:t xml:space="preserve">biomedical waste management protocols. Detailed report with recommendations for improving</w:t>
            </w:r>
            <w:r>
              <w:t xml:space="preserve"> </w:t>
            </w:r>
            <w:r>
              <w:t xml:space="preserve">equipment lifecycle management in the Kabul operational context.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Entire Facility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Repair of Anesthesia Workstations</w:t>
            </w:r>
            <w:r>
              <w:br/>
            </w:r>
            <w:r>
              <w:t xml:space="preserve">Urgent diagnostic and repair services for anesthesia delivery systems. Gas flow calibration,</w:t>
            </w:r>
            <w:r>
              <w:t xml:space="preserve"> </w:t>
            </w:r>
            <w:r>
              <w:t xml:space="preserve">vaporizer testing, and circuit integrity verification to ensure patient safety during surgical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Surgical Theaters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Training Program for Hospital Biomedical Staff</w:t>
            </w:r>
            <w:r>
              <w:br/>
            </w:r>
            <w:r>
              <w:t xml:space="preserve">Intensive 3-day training workshop for hospital technicians on preventive maintenance procedures,</w:t>
            </w:r>
            <w:r>
              <w:t xml:space="preserve"> </w:t>
            </w:r>
            <w:r>
              <w:t xml:space="preserve">safety protocols, and documentation standards specific to biomedical engineering in Afghanistan.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Center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$17,325.00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Tax (10%):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$1,732.50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Emergency Service Surcharge: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$19,557.50</w:t>
            </w:r>
          </w:p>
        </w:tc>
      </w:tr>
    </w:tbl>
    <w:p>
      <w:pPr>
        <w:pStyle w:val="BodyText"/>
      </w:pPr>
      <w:r>
        <w:t xml:space="preserve">Amount in words: Nineteen Thousand Five Hundred Fifty-Seven US Dollars and Fifty Cents</w:t>
      </w:r>
    </w:p>
    <w:bookmarkStart w:id="23" w:name="payment-terms-conditions"/>
    <w:p>
      <w:pPr>
        <w:pStyle w:val="Heading3"/>
      </w:pPr>
      <w:r>
        <w:t xml:space="preserve">Payment Terms &amp; Conditions: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</w:t>
      </w:r>
    </w:p>
    <w:p>
      <w:pPr>
        <w:numPr>
          <w:ilvl w:val="0"/>
          <w:numId w:val="1001"/>
        </w:numPr>
        <w:pStyle w:val="Compact"/>
      </w:pPr>
      <w:r>
        <w:t xml:space="preserve">Payments should be made via bank transfer to Afghan MedTech Solutions, Kabul Branch.</w:t>
      </w:r>
    </w:p>
    <w:p>
      <w:pPr>
        <w:numPr>
          <w:ilvl w:val="0"/>
          <w:numId w:val="1001"/>
        </w:numPr>
        <w:pStyle w:val="Compact"/>
      </w:pPr>
      <w:r>
        <w:t xml:space="preserve">Late payments will incur a penalty of 2%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All biomedical engineering services are guaranteed for 90 days from completion date.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services rendered in Kabul, Afghanistan only.</w:t>
      </w:r>
    </w:p>
    <w:bookmarkEnd w:id="23"/>
    <w:bookmarkStart w:id="24" w:name="service-notes"/>
    <w:p>
      <w:pPr>
        <w:pStyle w:val="Heading3"/>
      </w:pPr>
      <w:r>
        <w:t xml:space="preserve">Service Notes:</w:t>
      </w:r>
    </w:p>
    <w:p>
      <w:pPr>
        <w:pStyle w:val="FirstParagraph"/>
      </w:pPr>
      <w:r>
        <w:t xml:space="preserve">All biomedical engineering services described in this invoice were performed by certified professionals</w:t>
      </w:r>
      <w:r>
        <w:t xml:space="preserve"> </w:t>
      </w:r>
      <w:r>
        <w:t xml:space="preserve">adhering to international standards including IEC 60601 series for medical electrical equipment safety.</w:t>
      </w:r>
      <w:r>
        <w:t xml:space="preserve"> </w:t>
      </w:r>
      <w:r>
        <w:t xml:space="preserve">Our team has specifically adapted maintenance protocols to address the unique challenges of operating</w:t>
      </w:r>
      <w:r>
        <w:t xml:space="preserve"> </w:t>
      </w:r>
      <w:r>
        <w:t xml:space="preserve">medical equipment in Afghanistan Kabul, including power fluctuation protection, dust filtration optimization,</w:t>
      </w:r>
      <w:r>
        <w:t xml:space="preserve"> </w:t>
      </w:r>
      <w:r>
        <w:t xml:space="preserve">and spare parts availability considerations. All calibration certificates and safety test reports have been</w:t>
      </w:r>
      <w:r>
        <w:t xml:space="preserve"> </w:t>
      </w:r>
      <w:r>
        <w:t xml:space="preserve">submitted separately to the hospital's biomedical department.</w:t>
      </w:r>
    </w:p>
    <w:bookmarkEnd w:id="24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Eng. Farid Noorzai</w:t>
      </w:r>
    </w:p>
    <w:p>
      <w:pPr>
        <w:pStyle w:val="BodyText"/>
      </w:pPr>
      <w:r>
        <w:t xml:space="preserve">Chief Biomedical Engineer</w:t>
      </w:r>
    </w:p>
    <w:p>
      <w:pPr>
        <w:pStyle w:val="BodyText"/>
      </w:pPr>
      <w:r>
        <w:t xml:space="preserve">Afghan MedTech Solutions</w:t>
      </w:r>
    </w:p>
    <w:p>
      <w:pPr>
        <w:pStyle w:val="BodyText"/>
      </w:pPr>
      <w:r>
        <w:t xml:space="preserve">Signature: ___________________</w:t>
      </w:r>
    </w:p>
    <w:p>
      <w:pPr>
        <w:pStyle w:val="BodyText"/>
      </w:pPr>
      <w:r>
        <w:t xml:space="preserve">Date: October 24, 2024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Dr. Ahmad Rahimi</w:t>
      </w:r>
    </w:p>
    <w:p>
      <w:pPr>
        <w:pStyle w:val="BodyText"/>
      </w:pPr>
      <w:r>
        <w:t xml:space="preserve">Procurement Manager</w:t>
      </w:r>
    </w:p>
    <w:p>
      <w:pPr>
        <w:pStyle w:val="BodyText"/>
      </w:pPr>
      <w:r>
        <w:t xml:space="preserve">Kabul University Teaching Hospital</w:t>
      </w:r>
    </w:p>
    <w:p>
      <w:pPr>
        <w:pStyle w:val="BodyText"/>
      </w:pPr>
      <w:r>
        <w:t xml:space="preserve">Signature: ___________________</w:t>
      </w:r>
    </w:p>
    <w:p>
      <w:pPr>
        <w:pStyle w:val="BodyText"/>
      </w:pPr>
      <w:r>
        <w:t xml:space="preserve">Date: _________________</w:t>
      </w:r>
    </w:p>
    <w:p>
      <w:pPr>
        <w:pStyle w:val="BodyText"/>
      </w:pPr>
      <w:r>
        <w:t xml:space="preserve">Afghan MedTech Solutions | Professional Biomedical Engineering Services in Afghanistan Kabul</w:t>
      </w:r>
      <w:r>
        <w:br/>
      </w:r>
      <w:r>
        <w:t xml:space="preserve">This invoice is generated electronically and is valid without physical signature for accounting purposes.</w:t>
      </w:r>
      <w:r>
        <w:br/>
      </w:r>
      <w:r>
        <w:t xml:space="preserve">For questions regarding this invoice, please contact our billing department at billing@afghanmedtech.af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Biomedical Engineering Services - Kabul, Afghanistan</dc:title>
  <dc:creator/>
  <dc:language>en</dc:language>
  <cp:keywords/>
  <dcterms:created xsi:type="dcterms:W3CDTF">2026-10-10T02:17:42Z</dcterms:created>
  <dcterms:modified xsi:type="dcterms:W3CDTF">2026-10-10T02:17:42Z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