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biomedical-solutions-córdoba"/>
    <w:p>
      <w:pPr>
        <w:pStyle w:val="Heading2"/>
      </w:pPr>
      <w:r>
        <w:t xml:space="preserve">Biomedical Solutions Córdoba</w:t>
      </w:r>
    </w:p>
    <w:p>
      <w:pPr>
        <w:pStyle w:val="FirstParagraph"/>
      </w:pPr>
      <w:r>
        <w:t xml:space="preserve">Address: Av. Colón 1234, Córdoba, Argentina</w:t>
      </w:r>
      <w:r>
        <w:br/>
      </w:r>
      <w:r>
        <w:t xml:space="preserve">Phone: +54 351 123-4567</w:t>
      </w:r>
      <w:r>
        <w:br/>
      </w:r>
      <w:r>
        <w:t xml:space="preserve">Email: info@biomedcordoba.com</w:t>
      </w:r>
      <w:r>
        <w:br/>
      </w:r>
      <w:r>
        <w:t xml:space="preserve">Tax ID (CUIT): 30-12345678-9</w:t>
      </w:r>
    </w:p>
    <w:bookmarkEnd w:id="20"/>
    <w:bookmarkStart w:id="21" w:name="billed-to"/>
    <w:p>
      <w:pPr>
        <w:pStyle w:val="Heading3"/>
      </w:pPr>
      <w:r>
        <w:t xml:space="preserve">Billed To:</w:t>
      </w:r>
    </w:p>
    <w:p>
      <w:pPr>
        <w:pStyle w:val="FirstParagraph"/>
      </w:pPr>
      <w:r>
        <w:t xml:space="preserve">Hospital Regional Córdoba</w:t>
      </w:r>
      <w:r>
        <w:br/>
      </w:r>
      <w:r>
        <w:t xml:space="preserve">Attn: Procurement Department</w:t>
      </w:r>
      <w:r>
        <w:br/>
      </w:r>
      <w:r>
        <w:t xml:space="preserve">Address: Calle 50 N° 456, Córdoba, Argentina</w:t>
      </w:r>
      <w:r>
        <w:br/>
      </w:r>
      <w:r>
        <w:t xml:space="preserve">Phone: +54 351 987-6543</w:t>
      </w:r>
      <w:r>
        <w:br/>
      </w:r>
      <w:r>
        <w:t xml:space="preserve">Email: compras@hospitalcordoba.com</w:t>
      </w:r>
      <w:r>
        <w:br/>
      </w:r>
      <w:r>
        <w:t xml:space="preserve">Tax ID (CUIT): 30-98765432-1</w:t>
      </w:r>
    </w:p>
    <w:bookmarkEnd w:id="21"/>
    <w:p>
      <w:pPr>
        <w:pStyle w:val="BodyText"/>
      </w:pPr>
      <w:r>
        <w:t xml:space="preserve">INVOICE</w:t>
      </w:r>
    </w:p>
    <w:p>
      <w:pPr>
        <w:pStyle w:val="BodyText"/>
      </w:pPr>
      <w:r>
        <w:rPr>
          <w:bCs/>
          <w:b/>
        </w:rPr>
        <w:t xml:space="preserve">Invoice Number:</w:t>
      </w:r>
      <w:r>
        <w:t xml:space="preserve"> </w:t>
      </w:r>
      <w:r>
        <w:t xml:space="preserve">INV-2023-00123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p>
    <w:p>
      <w:pPr>
        <w:pStyle w:val="BodyText"/>
      </w:pPr>
      <w:r>
        <w:rPr>
          <w:bCs/>
          <w:b/>
        </w:rPr>
        <w:t xml:space="preserve">Service Period:</w:t>
      </w:r>
      <w:r>
        <w:t xml:space="preserve"> </w:t>
      </w:r>
      <w:r>
        <w:t xml:space="preserve">September 1 - October 15, 2023</w:t>
      </w:r>
      <w:r>
        <w:br/>
      </w:r>
      <w:r>
        <w:rPr>
          <w:bCs/>
          <w:b/>
        </w:rPr>
        <w:t xml:space="preserve">Project:</w:t>
      </w:r>
      <w:r>
        <w:t xml:space="preserve"> </w:t>
      </w:r>
      <w:r>
        <w:t xml:space="preserve">Biomedical Equipment Maintenance &amp; Calibration</w:t>
      </w:r>
      <w:r>
        <w:br/>
      </w:r>
      <w:r>
        <w:rPr>
          <w:bCs/>
          <w:b/>
        </w:rPr>
        <w:t xml:space="preserve">Location:</w:t>
      </w:r>
      <w:r>
        <w:t xml:space="preserve"> </w:t>
      </w:r>
      <w:r>
        <w:t xml:space="preserve">Córdoba, Argentina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rPr>
                <w:bCs/>
                <w:b/>
              </w:rPr>
              <w:t xml:space="preserve">Biomedical Engineer Consultation</w:t>
            </w:r>
            <w:r>
              <w:br/>
            </w:r>
            <w:r>
              <w:t xml:space="preserve">Comprehensive assessment of medical equipment in Hospital Regional Córdoba. Includes evaluation of MRI machines, CT scanners, and patient monitoring systems. Ensures compliance with Argentine health regulations and international standards.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Equipment Calibration</w:t>
            </w:r>
            <w:r>
              <w:br/>
            </w:r>
            <w:r>
              <w:t xml:space="preserve">Calibration of 15 critical care devices, including ventilators, infusion pumps, and defibrillators. Performed by certified Biomedical Engineer in Córdoba, Argentina. Documentation provided for regulatory compliance.</w:t>
            </w:r>
          </w:p>
        </w:tc>
        <w:tc>
          <w:tcPr/>
          <w:p>
            <w:pPr>
              <w:pStyle w:val="Compact"/>
              <w:jc w:val="left"/>
            </w:pPr>
            <w:r>
              <w:t xml:space="preserve">15 units</w:t>
            </w:r>
          </w:p>
        </w:tc>
        <w:tc>
          <w:tcPr/>
          <w:p>
            <w:pPr>
              <w:pStyle w:val="Compact"/>
              <w:jc w:val="left"/>
            </w:pPr>
            <w:r>
              <w:t xml:space="preserve">5,000</w:t>
            </w:r>
          </w:p>
        </w:tc>
        <w:tc>
          <w:tcPr/>
          <w:p>
            <w:pPr>
              <w:pStyle w:val="Compact"/>
              <w:jc w:val="left"/>
            </w:pPr>
            <w:r>
              <w:t xml:space="preserve">75,000</w:t>
            </w:r>
          </w:p>
        </w:tc>
      </w:tr>
      <w:tr>
        <w:tc>
          <w:tcPr/>
          <w:p>
            <w:pPr>
              <w:pStyle w:val="Compact"/>
              <w:jc w:val="left"/>
            </w:pPr>
            <w:r>
              <w:rPr>
                <w:bCs/>
                <w:b/>
              </w:rPr>
              <w:t xml:space="preserve">Preventive Maintenance</w:t>
            </w:r>
            <w:r>
              <w:br/>
            </w:r>
            <w:r>
              <w:t xml:space="preserve">Scheduled maintenance for 20 imaging devices. Includes cleaning, software updates, and performance testing. Conducted by experienced Biomedical Engineer team in Córdoba, Argentina.</w:t>
            </w:r>
          </w:p>
        </w:tc>
        <w:tc>
          <w:tcPr/>
          <w:p>
            <w:pPr>
              <w:pStyle w:val="Compact"/>
              <w:jc w:val="left"/>
            </w:pPr>
            <w:r>
              <w:t xml:space="preserve">20 units</w:t>
            </w:r>
          </w:p>
        </w:tc>
        <w:tc>
          <w:tcPr/>
          <w:p>
            <w:pPr>
              <w:pStyle w:val="Compact"/>
              <w:jc w:val="left"/>
            </w:pPr>
            <w:r>
              <w:t xml:space="preserve">8,000</w:t>
            </w:r>
          </w:p>
        </w:tc>
        <w:tc>
          <w:tcPr/>
          <w:p>
            <w:pPr>
              <w:pStyle w:val="Compact"/>
              <w:jc w:val="left"/>
            </w:pPr>
            <w:r>
              <w:t xml:space="preserve">160,000</w:t>
            </w:r>
          </w:p>
        </w:tc>
      </w:tr>
      <w:tr>
        <w:tc>
          <w:tcPr/>
          <w:p>
            <w:pPr>
              <w:pStyle w:val="Compact"/>
              <w:jc w:val="left"/>
            </w:pPr>
            <w:r>
              <w:rPr>
                <w:bCs/>
                <w:b/>
              </w:rPr>
              <w:t xml:space="preserve">Emergency Repair Services</w:t>
            </w:r>
            <w:r>
              <w:br/>
            </w:r>
            <w:r>
              <w:t xml:space="preserve">Urgent repair of 3 malfunctioning patient monitors. Includes parts replacement and system testing. Performed by on-call Biomedical Engineer in Córdoba, Argentina.</w:t>
            </w:r>
          </w:p>
        </w:tc>
        <w:tc>
          <w:tcPr/>
          <w:p>
            <w:pPr>
              <w:pStyle w:val="Compact"/>
              <w:jc w:val="left"/>
            </w:pPr>
            <w:r>
              <w:t xml:space="preserve">3 units</w:t>
            </w:r>
          </w:p>
        </w:tc>
        <w:tc>
          <w:tcPr/>
          <w:p>
            <w:pPr>
              <w:pStyle w:val="Compact"/>
              <w:jc w:val="left"/>
            </w:pPr>
            <w:r>
              <w:t xml:space="preserve">12,000</w:t>
            </w:r>
          </w:p>
        </w:tc>
        <w:tc>
          <w:tcPr/>
          <w:p>
            <w:pPr>
              <w:pStyle w:val="Compact"/>
              <w:jc w:val="left"/>
            </w:pPr>
            <w:r>
              <w:t xml:space="preserve">36,000</w:t>
            </w:r>
          </w:p>
        </w:tc>
      </w:tr>
      <w:tr>
        <w:tc>
          <w:tcPr/>
          <w:p>
            <w:pPr>
              <w:pStyle w:val="Compact"/>
              <w:jc w:val="left"/>
            </w:pPr>
            <w:r>
              <w:rPr>
                <w:bCs/>
                <w:b/>
              </w:rPr>
              <w:t xml:space="preserve">Regulatory Compliance Audit</w:t>
            </w:r>
            <w:r>
              <w:br/>
            </w:r>
            <w:r>
              <w:t xml:space="preserve">Detailed audit of biomedical equipment to ensure compliance with Argentine health regulations. Includes documentation review and recommendations for improvement. Conducted by senior Biomedical Engineer in Córdoba, Argentina.</w:t>
            </w:r>
          </w:p>
        </w:tc>
        <w:tc>
          <w:tcPr/>
          <w:p>
            <w:pPr>
              <w:pStyle w:val="Compact"/>
              <w:jc w:val="left"/>
            </w:pPr>
            <w:r>
              <w:t xml:space="preserve">1 audit</w:t>
            </w:r>
          </w:p>
        </w:tc>
        <w:tc>
          <w:tcPr/>
          <w:p>
            <w:pPr>
              <w:pStyle w:val="Compact"/>
              <w:jc w:val="left"/>
            </w:pPr>
            <w:r>
              <w:t xml:space="preserve">50,000</w:t>
            </w:r>
          </w:p>
        </w:tc>
        <w:tc>
          <w:tcPr/>
          <w:p>
            <w:pPr>
              <w:pStyle w:val="Compact"/>
              <w:jc w:val="left"/>
            </w:pPr>
            <w:r>
              <w:t xml:space="preserve">50,000</w:t>
            </w:r>
          </w:p>
        </w:tc>
      </w:tr>
      <w:tr>
        <w:tc>
          <w:tcPr/>
          <w:p>
            <w:pPr>
              <w:pStyle w:val="Compact"/>
              <w:jc w:val="left"/>
            </w:pPr>
            <w:r>
              <w:rPr>
                <w:bCs/>
                <w:b/>
              </w:rPr>
              <w:t xml:space="preserve">Training Session</w:t>
            </w:r>
            <w:r>
              <w:br/>
            </w:r>
            <w:r>
              <w:t xml:space="preserve">Training for hospital staff on proper use and maintenance of biomedical equipment. Includes hands-on demonstrations and Q&amp;A session. Led by certified Biomedical Engineer in Córdoba, Argentina.</w:t>
            </w:r>
          </w:p>
        </w:tc>
        <w:tc>
          <w:tcPr/>
          <w:p>
            <w:pPr>
              <w:pStyle w:val="Compact"/>
              <w:jc w:val="left"/>
            </w:pPr>
            <w:r>
              <w:t xml:space="preserve">1 session</w:t>
            </w:r>
          </w:p>
        </w:tc>
        <w:tc>
          <w:tcPr/>
          <w:p>
            <w:pPr>
              <w:pStyle w:val="Compact"/>
              <w:jc w:val="left"/>
            </w:pPr>
            <w:r>
              <w:t xml:space="preserve">30,000</w:t>
            </w:r>
          </w:p>
        </w:tc>
        <w:tc>
          <w:tcPr/>
          <w:p>
            <w:pPr>
              <w:pStyle w:val="Compact"/>
              <w:jc w:val="left"/>
            </w:pPr>
            <w:r>
              <w:t xml:space="preserve">30,000</w:t>
            </w:r>
          </w:p>
        </w:tc>
      </w:tr>
    </w:tbl>
    <w:p>
      <w:pPr>
        <w:pStyle w:val="BodyText"/>
      </w:pPr>
      <w:r>
        <w:rPr>
          <w:bCs/>
          <w:b/>
        </w:rPr>
        <w:t xml:space="preserve">Subtotal:</w:t>
      </w:r>
      <w:r>
        <w:t xml:space="preserve"> </w:t>
      </w:r>
      <w:r>
        <w:t xml:space="preserve">ARS 501,000</w:t>
      </w:r>
    </w:p>
    <w:p>
      <w:pPr>
        <w:pStyle w:val="BodyText"/>
      </w:pPr>
      <w:r>
        <w:rPr>
          <w:bCs/>
          <w:b/>
        </w:rPr>
        <w:t xml:space="preserve">VAT (21%):</w:t>
      </w:r>
      <w:r>
        <w:t xml:space="preserve"> </w:t>
      </w:r>
      <w:r>
        <w:t xml:space="preserve">ARS 105,210</w:t>
      </w:r>
    </w:p>
    <w:p>
      <w:pPr>
        <w:pStyle w:val="BodyText"/>
      </w:pPr>
      <w:r>
        <w:rPr>
          <w:bCs/>
          <w:b/>
        </w:rPr>
        <w:t xml:space="preserve">Total Amount Due:</w:t>
      </w:r>
      <w:r>
        <w:t xml:space="preserve"> </w:t>
      </w:r>
      <w:r>
        <w:t xml:space="preserve">ARS 606,210</w:t>
      </w:r>
    </w:p>
    <w:bookmarkStart w:id="22" w:name="payment-terms"/>
    <w:p>
      <w:pPr>
        <w:pStyle w:val="Heading4"/>
      </w:pPr>
      <w:r>
        <w:t xml:space="preserve">Payment Terms:</w:t>
      </w:r>
    </w:p>
    <w:p>
      <w:pPr>
        <w:pStyle w:val="FirstParagraph"/>
      </w:pPr>
      <w:r>
        <w:t xml:space="preserve">Payment is due within 30 days of the invoice date. Please make payments via bank transfer to the following account:</w:t>
      </w:r>
      <w:r>
        <w:br/>
      </w:r>
      <w:r>
        <w:t xml:space="preserve">Bank: Banco Nación Argentina</w:t>
      </w:r>
      <w:r>
        <w:br/>
      </w:r>
      <w:r>
        <w:t xml:space="preserve">Account Name: Biomedical Solutions Córdoba</w:t>
      </w:r>
      <w:r>
        <w:br/>
      </w:r>
      <w:r>
        <w:t xml:space="preserve">Account Number: 123-456789-0</w:t>
      </w:r>
      <w:r>
        <w:br/>
      </w:r>
      <w:r>
        <w:t xml:space="preserve">CBU: 0110000000000000123456</w:t>
      </w:r>
      <w:r>
        <w:br/>
      </w:r>
      <w:r>
        <w:t xml:space="preserve">Reference: Invoice INV-2023-00123</w:t>
      </w:r>
    </w:p>
    <w:bookmarkEnd w:id="22"/>
    <w:bookmarkStart w:id="23" w:name="notes"/>
    <w:p>
      <w:pPr>
        <w:pStyle w:val="Heading4"/>
      </w:pPr>
      <w:r>
        <w:t xml:space="preserve">Notes:</w:t>
      </w:r>
    </w:p>
    <w:p>
      <w:pPr>
        <w:pStyle w:val="FirstParagraph"/>
      </w:pPr>
      <w:r>
        <w:t xml:space="preserve">This invoice is issued in accordance with Argentine tax regulations. All services were performed by certified Biomedical Engineers in Córdoba, Argentina. Please retain this document for your records. For any questions or concerns regarding this invoice, please contact our office at +54 351 123-4567 or info@biomedcordoba.com.</w:t>
      </w:r>
    </w:p>
    <w:bookmarkEnd w:id="23"/>
    <w:bookmarkStart w:id="24" w:name="service-description"/>
    <w:p>
      <w:pPr>
        <w:pStyle w:val="Heading4"/>
      </w:pPr>
      <w:r>
        <w:t xml:space="preserve">Service Description:</w:t>
      </w:r>
    </w:p>
    <w:p>
      <w:pPr>
        <w:pStyle w:val="FirstParagraph"/>
      </w:pPr>
      <w:r>
        <w:t xml:space="preserve">The services provided by our Biomedical Engineer team in Córdoba, Argentina, are designed to ensure the optimal performance and safety of medical equipment. Our team is highly trained and experienced in handling a wide range of biomedical devices, from imaging systems to patient monitoring equipment. We adhere to the highest standards of quality and safety, ensuring that all equipment meets Argentine health regulations and international standards.</w:t>
      </w:r>
    </w:p>
    <w:bookmarkEnd w:id="24"/>
    <w:bookmarkStart w:id="25" w:name="compliance"/>
    <w:p>
      <w:pPr>
        <w:pStyle w:val="Heading4"/>
      </w:pPr>
      <w:r>
        <w:t xml:space="preserve">Compliance:</w:t>
      </w:r>
    </w:p>
    <w:p>
      <w:pPr>
        <w:pStyle w:val="FirstParagraph"/>
      </w:pPr>
      <w:r>
        <w:t xml:space="preserve">All services are performed in compliance with the regulations set forth by the Argentine Ministry of Health and the National Administration of Drugs, Foods and Medical Devices (ANMAT). Our Biomedical Engineers are certified and licensed to operate in Córdoba, Argentina, and are committed to providing the highest level of service to our clients.</w:t>
      </w:r>
    </w:p>
    <w:bookmarkEnd w:id="25"/>
    <w:bookmarkStart w:id="26" w:name="thank-you"/>
    <w:p>
      <w:pPr>
        <w:pStyle w:val="Heading4"/>
      </w:pPr>
      <w:r>
        <w:t xml:space="preserve">Thank You:</w:t>
      </w:r>
    </w:p>
    <w:p>
      <w:pPr>
        <w:pStyle w:val="FirstParagraph"/>
      </w:pPr>
      <w:r>
        <w:t xml:space="preserve">Thank you for choosing Biomedical Solutions Córdoba for your biomedical engineering needs. We value your business and look forward to continuing our partnership.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