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atelier-benali-woodcraft-carpentry"/>
    <w:p>
      <w:pPr>
        <w:pStyle w:val="Heading1"/>
      </w:pPr>
      <w:r>
        <w:t xml:space="preserve">Atelier Benali Woodcraft &amp; Carpentry</w:t>
      </w:r>
    </w:p>
    <w:p>
      <w:pPr>
        <w:pStyle w:val="FirstParagraph"/>
      </w:pPr>
      <w:r>
        <w:t xml:space="preserve">Professional Carpenter Services in Algeria Algiers</w:t>
      </w:r>
    </w:p>
    <w:p>
      <w:pPr>
        <w:pStyle w:val="BodyText"/>
      </w:pPr>
      <w:r>
        <w:t xml:space="preserve">14, Rue Didouche Mourad, El Hamiz</w:t>
      </w:r>
    </w:p>
    <w:p>
      <w:pPr>
        <w:pStyle w:val="BodyText"/>
      </w:pPr>
      <w:r>
        <w:t xml:space="preserve">Algiers 16000, Algeria</w:t>
      </w:r>
    </w:p>
    <w:p>
      <w:pPr>
        <w:pStyle w:val="BodyText"/>
      </w:pPr>
      <w:r>
        <w:t xml:space="preserve">RC: 16/00-1234567B24 | NIF: 002416001234567</w:t>
      </w:r>
    </w:p>
    <w:p>
      <w:pPr>
        <w:pStyle w:val="BodyText"/>
      </w:pPr>
      <w:r>
        <w:t xml:space="preserve">Tel: +213 (0) 23 45 67 89 | Email: contact@benali-carpenter.dz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Algeria Algiers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M. Karim Haddad</w:t>
      </w:r>
    </w:p>
    <w:p>
      <w:pPr>
        <w:pStyle w:val="BodyText"/>
      </w:pPr>
      <w:r>
        <w:t xml:space="preserve">Residential Property Owner</w:t>
      </w:r>
    </w:p>
    <w:p>
      <w:pPr>
        <w:pStyle w:val="BodyText"/>
      </w:pPr>
      <w:r>
        <w:t xml:space="preserve">27, Rue Hassiba Ben Bouali</w:t>
      </w:r>
    </w:p>
    <w:p>
      <w:pPr>
        <w:pStyle w:val="BodyText"/>
      </w:pPr>
      <w:r>
        <w:t xml:space="preserve">Hydra, Algiers 16000</w:t>
      </w:r>
    </w:p>
    <w:p>
      <w:pPr>
        <w:pStyle w:val="BodyText"/>
      </w:pPr>
      <w:r>
        <w:t xml:space="preserve">Algeria</w:t>
      </w:r>
    </w:p>
    <w:p>
      <w:pPr>
        <w:pStyle w:val="BodyText"/>
      </w:pPr>
      <w:r>
        <w:t xml:space="preserve">Tel: +213 (0) 550 12 34 56</w:t>
      </w:r>
    </w:p>
    <w:p>
      <w:pPr>
        <w:pStyle w:val="BodyText"/>
      </w:pPr>
      <w:r>
        <w:t xml:space="preserve">NIF: 002416009876543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Atelier Benali Woodcraft &amp; Carpentry</w:t>
      </w:r>
    </w:p>
    <w:p>
      <w:pPr>
        <w:pStyle w:val="BodyText"/>
      </w:pPr>
      <w:r>
        <w:t xml:space="preserve">Licensed Carpenter &amp; Woodworker</w:t>
      </w:r>
    </w:p>
    <w:p>
      <w:pPr>
        <w:pStyle w:val="BodyText"/>
      </w:pPr>
      <w:r>
        <w:t xml:space="preserve">14, Rue Didouche Mourad, El Hamiz</w:t>
      </w:r>
    </w:p>
    <w:p>
      <w:pPr>
        <w:pStyle w:val="BodyText"/>
      </w:pPr>
      <w:r>
        <w:t xml:space="preserve">Algiers 16000, Algeria</w:t>
      </w:r>
    </w:p>
    <w:p>
      <w:pPr>
        <w:pStyle w:val="BodyText"/>
      </w:pPr>
      <w:r>
        <w:t xml:space="preserve">Professional Carpenter License No: ALG-CRP-2019-0042</w:t>
      </w:r>
    </w:p>
    <w:p>
      <w:pPr>
        <w:pStyle w:val="BodyText"/>
      </w:pPr>
      <w:r>
        <w:t xml:space="preserve">Registered in the Commercial Register of Algiers</w:t>
      </w:r>
    </w:p>
    <w:bookmarkEnd w:id="23"/>
    <w:bookmarkStart w:id="24" w:name="carpenter-work-description-line-items"/>
    <w:p>
      <w:pPr>
        <w:pStyle w:val="Heading3"/>
      </w:pPr>
      <w:r>
        <w:t xml:space="preserve">Carpenter Work Description &amp;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Custom-built solid oak kitchen cabinets (6 units) with soft-close hinges, installed at client residence in Algeria Algiers. Includes measurement, fabrication, and on-site installation by the Carpenter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Master bedroom wardrobe system (double-door, 2.4m x 2.2m) in walnut veneer with internal shelving, drawers, and mirror panel. Fabricated and installed by the Carpenter at the Algeria Algiers property.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12 interior wooden doors (pine, 80x200 cm) including frames, hinges, and handles. Full carpentry work executed by the Carpenter crew in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floating bookshelf unit (4 tiers, 3.0m total width) in white-painted beech wood, wall-mounted. Designed, built, and installed by the Carpenter in the living room,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refinishing of existing wooden staircase handrail and 18 balusters. Sanding, varnishing, and structural reinforcement performed by the Carpenter on-site in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solid wood flooring (oak, 15mm) for the ground-floor hallway and entrance area (approx. 22 m²). Laid and finished by the Carpenter team in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wooden window frames (4 units, double-glazed compatible) in thermally-treated spruce, installed in the upper-floor bedrooms. Full carpentry and sealing work by the Carpenter in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(DZD)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910,100.00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19% (Algerian Tax Code)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172,919.00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On-Site Setup Fee (Algiers)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(DZD)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1,095,019.00</w:t>
            </w:r>
          </w:p>
        </w:tc>
      </w:tr>
    </w:tbl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Banque Nationale d'Algérie (BNA) – Algiers Central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Atelier Benali Woodcraft &amp; Carpentry</w:t>
      </w:r>
    </w:p>
    <w:p>
      <w:pPr>
        <w:pStyle w:val="BodyText"/>
      </w:pPr>
      <w:r>
        <w:rPr>
          <w:bCs/>
          <w:b/>
        </w:rPr>
        <w:t xml:space="preserve">RIB:</w:t>
      </w:r>
      <w:r>
        <w:t xml:space="preserve"> </w:t>
      </w:r>
      <w:r>
        <w:t xml:space="preserve">007 00001 2345678901 23456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or certified cheque payable to the Carpenter firm.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50% advance upon signing this Invoice; 50% balance due upon completion of all carpentry work in Algeria Algiers.</w:t>
      </w:r>
    </w:p>
    <w:bookmarkEnd w:id="25"/>
    <w:bookmarkStart w:id="26" w:name="important-notes-terms-of-this-invoice"/>
    <w:p>
      <w:pPr>
        <w:pStyle w:val="Heading3"/>
      </w:pPr>
      <w:r>
        <w:t xml:space="preserve">Important Notes &amp; Terms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Algerian Commercial Code and the tax regulations of the Direction des Impôts d'Alger. All amounts are denominated in Algerian Dinars (DZD).</w:t>
      </w:r>
    </w:p>
    <w:p>
      <w:pPr>
        <w:numPr>
          <w:ilvl w:val="0"/>
          <w:numId w:val="1001"/>
        </w:numPr>
        <w:pStyle w:val="Compact"/>
      </w:pPr>
      <w:r>
        <w:t xml:space="preserve">The Carpenter services described herein are guaranteed for a period of 24 months from the date of final installation in Algeria Algiers. Any structural defects in the carpentry work will be repaired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All wood materials used by the Carpenter are sourced from certified suppliers in Algeria and comply with the Algerian environmental and safety standards (Norme Algérienne – NA).</w:t>
      </w:r>
    </w:p>
    <w:p>
      <w:pPr>
        <w:numPr>
          <w:ilvl w:val="0"/>
          <w:numId w:val="1001"/>
        </w:numPr>
        <w:pStyle w:val="Compact"/>
      </w:pPr>
      <w:r>
        <w:t xml:space="preserve">The Carpenter team will work on-site in Algeria Algiers between 08:00 and 17:00, Monday through Saturday. Any work beyond these hours requires prior written agreement.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calendar days from the date of issue. Payment overdue by more than 15 days will incur a late penalty of 1.5% per month as stipulated by Algerian commercial law.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the Carpenter has provided a detailed quotation prior to the issuance of this Invoice, and all scope-of-work items listed above have been mutually agreed upon.</w:t>
      </w:r>
    </w:p>
    <w:p>
      <w:pPr>
        <w:numPr>
          <w:ilvl w:val="0"/>
          <w:numId w:val="1001"/>
        </w:numPr>
        <w:pStyle w:val="Compact"/>
      </w:pPr>
      <w:r>
        <w:t xml:space="preserve">Any modifications or additional carpentry work requested after the commencement of the project in Algeria Algiers will be subject to a supplementary Invoice and a revised timeline.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a legally binding Invoice under Algerian law. In the event of any dispute, the competent courts of Algiers, Algeria shall have exclusive jurisdiction.</w:t>
      </w:r>
    </w:p>
    <w:bookmarkEnd w:id="26"/>
    <w:p>
      <w:pPr>
        <w:pStyle w:val="FirstParagraph"/>
      </w:pPr>
      <w:r>
        <w:rPr>
          <w:bCs/>
          <w:b/>
        </w:rPr>
        <w:t xml:space="preserve">Atelier Benali Woodcraft &amp; Carpentry</w:t>
      </w:r>
      <w:r>
        <w:t xml:space="preserve"> </w:t>
      </w:r>
      <w:r>
        <w:t xml:space="preserve">– Licensed Carpenter Firm in Algeria Algiers</w:t>
      </w:r>
    </w:p>
    <w:p>
      <w:pPr>
        <w:pStyle w:val="BodyText"/>
      </w:pPr>
      <w:r>
        <w:t xml:space="preserve">Registered in the Commercial Register of Algiers | RC: 16/00-1234567B24 | NIF: 002416001234567 | NIS: 00241600123456789</w:t>
      </w:r>
    </w:p>
    <w:p>
      <w:pPr>
        <w:pStyle w:val="BodyText"/>
      </w:pPr>
      <w:r>
        <w:t xml:space="preserve">Professional Carpenter License: ALG-CRP-2019-0042 | CNAS Registration: 16-00-456789</w:t>
      </w:r>
    </w:p>
    <w:p>
      <w:pPr>
        <w:pStyle w:val="BodyText"/>
      </w:pPr>
      <w:r>
        <w:t xml:space="preserve">This Invoice was generated electronically and is valid without a physical stamp in accordance with Algerian electronic commerce regulations.</w:t>
      </w:r>
    </w:p>
    <w:p>
      <w:pPr>
        <w:pStyle w:val="BodyText"/>
      </w:pPr>
      <w:r>
        <w:t xml:space="preserve">© 2025 Atelier Benali Woodcraft &amp; Carpentry – Algeria Algiers.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Carpenter Services - Algeria Algiers</dc:title>
  <dc:creator/>
  <dc:language>en</dc:language>
  <cp:keywords/>
  <dcterms:created xsi:type="dcterms:W3CDTF">2026-10-10T05:06:45Z</dcterms:created>
  <dcterms:modified xsi:type="dcterms:W3CDTF">2026-10-10T05:06:45Z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