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rPr>
          <w:bCs/>
          <w:b/>
        </w:rPr>
        <w:t xml:space="preserve">Artisan Carpenter Services – France Lyon</w:t>
      </w:r>
    </w:p>
    <w:p>
      <w:pPr>
        <w:pStyle w:val="BodyText"/>
      </w:pPr>
      <w:r>
        <w:t xml:space="preserve">12 Rue des Artisans, 69002 Lyon, France</w:t>
      </w:r>
    </w:p>
    <w:p>
      <w:pPr>
        <w:pStyle w:val="BodyText"/>
      </w:pPr>
      <w:r>
        <w:t xml:space="preserve">Tel: +33 4 72 00 00 00 | Email: contact@carpenter-lyon.fr</w:t>
      </w:r>
    </w:p>
    <w:p>
      <w:pPr>
        <w:pStyle w:val="BodyText"/>
      </w:pPr>
      <w:r>
        <w:t xml:space="preserve">SIRET: 842 567 891 00012 | TVA: FR 45 842567891</w:t>
      </w:r>
    </w:p>
    <w:p>
      <w:pPr>
        <w:pStyle w:val="BodyText"/>
      </w:pPr>
      <w:r>
        <w:t xml:space="preserve">CARPENTER SPECIALIST – FRANCE LYON</w:t>
      </w:r>
    </w:p>
    <w:bookmarkEnd w:id="20"/>
    <w:bookmarkStart w:id="21" w:name="from-carpenter"/>
    <w:p>
      <w:pPr>
        <w:pStyle w:val="Heading3"/>
      </w:pPr>
      <w:r>
        <w:t xml:space="preserve">From (Carpenter)</w:t>
      </w:r>
    </w:p>
    <w:p>
      <w:pPr>
        <w:pStyle w:val="FirstParagraph"/>
      </w:pPr>
      <w:r>
        <w:rPr>
          <w:bCs/>
          <w:b/>
        </w:rPr>
        <w:t xml:space="preserve">Master Carpenter Jean-Luc Moreau</w:t>
      </w:r>
    </w:p>
    <w:p>
      <w:pPr>
        <w:pStyle w:val="BodyText"/>
      </w:pPr>
      <w:r>
        <w:t xml:space="preserve">Artisan Carpenter Services</w:t>
      </w:r>
    </w:p>
    <w:p>
      <w:pPr>
        <w:pStyle w:val="BodyText"/>
      </w:pPr>
      <w:r>
        <w:t xml:space="preserve">12 Rue des Artisans</w:t>
      </w:r>
    </w:p>
    <w:p>
      <w:pPr>
        <w:pStyle w:val="BodyText"/>
      </w:pPr>
      <w:r>
        <w:t xml:space="preserve">69002 Lyon, France</w:t>
      </w:r>
    </w:p>
    <w:p>
      <w:pPr>
        <w:pStyle w:val="BodyText"/>
      </w:pPr>
      <w:r>
        <w:t xml:space="preserve">Phone: +33 4 72 00 00 00</w:t>
      </w:r>
    </w:p>
    <w:p>
      <w:pPr>
        <w:pStyle w:val="BodyText"/>
      </w:pPr>
      <w:r>
        <w:t xml:space="preserve">Email: contact@carpenter-lyon.fr</w:t>
      </w:r>
    </w:p>
    <w:bookmarkEnd w:id="21"/>
    <w:bookmarkStart w:id="22" w:name="bill-to-client"/>
    <w:p>
      <w:pPr>
        <w:pStyle w:val="Heading3"/>
      </w:pPr>
      <w:r>
        <w:t xml:space="preserve">Bill To (Client)</w:t>
      </w:r>
    </w:p>
    <w:p>
      <w:pPr>
        <w:pStyle w:val="FirstParagraph"/>
      </w:pPr>
      <w:r>
        <w:rPr>
          <w:bCs/>
          <w:b/>
        </w:rPr>
        <w:t xml:space="preserve">M. Philippe Durand</w:t>
      </w:r>
    </w:p>
    <w:p>
      <w:pPr>
        <w:pStyle w:val="BodyText"/>
      </w:pPr>
      <w:r>
        <w:t xml:space="preserve">45 Avenue de la République</w:t>
      </w:r>
    </w:p>
    <w:p>
      <w:pPr>
        <w:pStyle w:val="BodyText"/>
      </w:pPr>
      <w:r>
        <w:t xml:space="preserve">69003 Lyon, France</w:t>
      </w:r>
    </w:p>
    <w:p>
      <w:pPr>
        <w:pStyle w:val="BodyText"/>
      </w:pPr>
      <w:r>
        <w:t xml:space="preserve">Phone: +33 6 12 34 56 78</w:t>
      </w:r>
    </w:p>
    <w:p>
      <w:pPr>
        <w:pStyle w:val="BodyText"/>
      </w:pPr>
      <w:r>
        <w:t xml:space="preserve">Email: p.durand@email.fr</w:t>
      </w:r>
    </w:p>
    <w:bookmarkEnd w:id="22"/>
    <w:p>
      <w:pPr>
        <w:pStyle w:val="BodyText"/>
      </w:pPr>
      <w:r>
        <w:rPr>
          <w:bCs/>
          <w:b/>
        </w:rPr>
        <w:t xml:space="preserve">Invoice Number:</w:t>
      </w:r>
      <w:r>
        <w:t xml:space="preserve"> </w:t>
      </w:r>
      <w:r>
        <w:t xml:space="preserve">INV-2025-0347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45 Avenue de la République, 69003 Lyon, France</w:t>
      </w:r>
    </w:p>
    <w:p>
      <w:pPr>
        <w:pStyle w:val="BodyText"/>
      </w:pPr>
      <w:r>
        <w:rPr>
          <w:bCs/>
          <w:b/>
        </w:rPr>
        <w:t xml:space="preserve">Service Category:</w:t>
      </w:r>
      <w:r>
        <w:t xml:space="preserve"> </w:t>
      </w:r>
      <w:r>
        <w:t xml:space="preserve">Residential Carpentry – France Lyon</w:t>
      </w:r>
    </w:p>
    <w:bookmarkStart w:id="25" w:name="X5789de36563189dc54dfec21c878d64a361be21"/>
    <w:p>
      <w:pPr>
        <w:pStyle w:val="Heading2"/>
      </w:pPr>
      <w:r>
        <w:t xml:space="preserve">Description of Carpenter Services Rendered in France Lyon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Custom-built oak kitchen cabinetry – design, fabrication, and installation. The Carpenter crafted 14 units of solid French oak cabinetry with hand-finished dovetail joints, including upper and lower units, a central island base, and integrated appliance housings. All work performed on-site in France Lyon.</w:t>
            </w:r>
          </w:p>
        </w:tc>
        <w:tc>
          <w:tcPr/>
          <w:p>
            <w:pPr>
              <w:pStyle w:val="Compact"/>
              <w:jc w:val="left"/>
            </w:pPr>
            <w:r>
              <w:t xml:space="preserve">1 project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Hardwood parquet flooring installation – 62 m² of French chestnut parquet in herringbone pattern. The Carpenter prepared subfloor, installed moisture barrier, laid and sanded parquet, and applied three coats of natural oil finish. Completed within the client's residence in France Lyon.</w:t>
            </w:r>
          </w:p>
        </w:tc>
        <w:tc>
          <w:tcPr/>
          <w:p>
            <w:pPr>
              <w:pStyle w:val="Compact"/>
              <w:jc w:val="left"/>
            </w:pPr>
            <w:r>
              <w:t xml:space="preserve">62 m²</w:t>
            </w:r>
          </w:p>
        </w:tc>
        <w:tc>
          <w:tcPr/>
          <w:p>
            <w:pPr>
              <w:pStyle w:val="Compact"/>
              <w:jc w:val="left"/>
            </w:pPr>
            <w:r>
              <w:t xml:space="preserve">85.00</w:t>
            </w:r>
          </w:p>
        </w:tc>
        <w:tc>
          <w:tcPr/>
          <w:p>
            <w:pPr>
              <w:pStyle w:val="Compact"/>
              <w:jc w:val="left"/>
            </w:pPr>
            <w:r>
              <w:t xml:space="preserve">5,270.00</w:t>
            </w:r>
          </w:p>
        </w:tc>
      </w:tr>
      <w:tr>
        <w:tc>
          <w:tcPr/>
          <w:p>
            <w:pPr>
              <w:pStyle w:val="Compact"/>
              <w:jc w:val="left"/>
            </w:pPr>
            <w:r>
              <w:t xml:space="preserve">3</w:t>
            </w:r>
          </w:p>
        </w:tc>
        <w:tc>
          <w:tcPr/>
          <w:p>
            <w:pPr>
              <w:pStyle w:val="Compact"/>
              <w:jc w:val="left"/>
            </w:pPr>
            <w:r>
              <w:t xml:space="preserve">Custom built-in bookshelf and wall paneling – 8.5 linear meters of walnut veneer paneling with integrated LED lighting channels. The Carpenter measured, cut, assembled, and installed all components, including adjustable shelving and concealed cable management. Work executed in the main living room in France Lyon.</w:t>
            </w:r>
          </w:p>
        </w:tc>
        <w:tc>
          <w:tcPr/>
          <w:p>
            <w:pPr>
              <w:pStyle w:val="Compact"/>
              <w:jc w:val="left"/>
            </w:pPr>
            <w:r>
              <w:t xml:space="preserve">8.5 lm</w:t>
            </w:r>
          </w:p>
        </w:tc>
        <w:tc>
          <w:tcPr/>
          <w:p>
            <w:pPr>
              <w:pStyle w:val="Compact"/>
              <w:jc w:val="left"/>
            </w:pPr>
            <w:r>
              <w:t xml:space="preserve">320.00</w:t>
            </w:r>
          </w:p>
        </w:tc>
        <w:tc>
          <w:tcPr/>
          <w:p>
            <w:pPr>
              <w:pStyle w:val="Compact"/>
              <w:jc w:val="left"/>
            </w:pPr>
            <w:r>
              <w:t xml:space="preserve">2,720.00</w:t>
            </w:r>
          </w:p>
        </w:tc>
      </w:tr>
      <w:tr>
        <w:tc>
          <w:tcPr/>
          <w:p>
            <w:pPr>
              <w:pStyle w:val="Compact"/>
              <w:jc w:val="left"/>
            </w:pPr>
            <w:r>
              <w:t xml:space="preserve">4</w:t>
            </w:r>
          </w:p>
        </w:tc>
        <w:tc>
          <w:tcPr/>
          <w:p>
            <w:pPr>
              <w:pStyle w:val="Compact"/>
              <w:jc w:val="left"/>
            </w:pPr>
            <w:r>
              <w:t xml:space="preserve">Exterior French door repair and restoration – full restoration of a 19th-century double-leaf oak entry door including hinge replacement, woodworm treatment, re-sanding, and repainting with traditional linseed oil. The Carpenter sourced period-appropriate hardware from a specialist supplier in France Lyon.</w:t>
            </w:r>
          </w:p>
        </w:tc>
        <w:tc>
          <w:tcPr/>
          <w:p>
            <w:pPr>
              <w:pStyle w:val="Compact"/>
              <w:jc w:val="left"/>
            </w:pPr>
            <w:r>
              <w:t xml:space="preserve">1 door</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5</w:t>
            </w:r>
          </w:p>
        </w:tc>
        <w:tc>
          <w:tcPr/>
          <w:p>
            <w:pPr>
              <w:pStyle w:val="Compact"/>
              <w:jc w:val="left"/>
            </w:pPr>
            <w:r>
              <w:t xml:space="preserve">Bathroom vanity unit – custom floating vanity in ash wood with integrated sink cutout, soft-close drawers, and under-cabinet storage. The Carpenter fabricated the unit to precise measurements and installed it with concealed wall-mounting brackets. Delivered and installed in France Lyon.</w:t>
            </w:r>
          </w:p>
        </w:tc>
        <w:tc>
          <w:tcPr/>
          <w:p>
            <w:pPr>
              <w:pStyle w:val="Compact"/>
              <w:jc w:val="left"/>
            </w:pPr>
            <w:r>
              <w:t xml:space="preserve">1 unit</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Staircase handrail and balustrade – replacement of existing metal handrail with solid walnut handrail and turned oak balusters (12 units). The Carpenter cut, shaped, and installed all components with structural steel fixings. Work completed on the main staircase in France Lyon.</w:t>
            </w:r>
          </w:p>
        </w:tc>
        <w:tc>
          <w:tcPr/>
          <w:p>
            <w:pPr>
              <w:pStyle w:val="Compact"/>
              <w:jc w:val="left"/>
            </w:pPr>
            <w:r>
              <w:t xml:space="preserve">1 set</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7</w:t>
            </w:r>
          </w:p>
        </w:tc>
        <w:tc>
          <w:tcPr/>
          <w:p>
            <w:pPr>
              <w:pStyle w:val="Compact"/>
              <w:jc w:val="left"/>
            </w:pPr>
            <w:r>
              <w:t xml:space="preserve">Site preparation, material transport, and waste removal. The Carpenter arranged all logistics for the France Lyon project site, including delivery of timber materials, on-site storage, and final removal of all offcuts and packaging waste in compliance with local France Lyon municipal regulations.</w:t>
            </w:r>
          </w:p>
        </w:tc>
        <w:tc>
          <w:tcPr/>
          <w:p>
            <w:pPr>
              <w:pStyle w:val="Compact"/>
              <w:jc w:val="left"/>
            </w:pPr>
            <w:r>
              <w:t xml:space="preserve">1 service</w:t>
            </w:r>
          </w:p>
        </w:tc>
        <w:tc>
          <w:tcPr/>
          <w:p>
            <w:pPr>
              <w:pStyle w:val="Compact"/>
              <w:jc w:val="left"/>
            </w:pPr>
            <w:r>
              <w:t xml:space="preserve">420.00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18,530.00 EUR</w:t>
            </w:r>
          </w:p>
        </w:tc>
      </w:tr>
      <w:tr>
        <w:tc>
          <w:tcPr/>
          <w:p>
            <w:pPr>
              <w:pStyle w:val="Compact"/>
              <w:jc w:val="left"/>
            </w:pPr>
            <w:r>
              <w:t xml:space="preserve">TVA (20% VAT – France)</w:t>
            </w:r>
          </w:p>
        </w:tc>
        <w:tc>
          <w:tcPr/>
          <w:p>
            <w:pPr>
              <w:pStyle w:val="Compact"/>
              <w:jc w:val="left"/>
            </w:pPr>
            <w:r>
              <w:t xml:space="preserve">3,706.00 EUR</w:t>
            </w:r>
          </w:p>
        </w:tc>
      </w:tr>
      <w:tr>
        <w:tc>
          <w:tcPr/>
          <w:p>
            <w:pPr>
              <w:pStyle w:val="Compact"/>
              <w:jc w:val="left"/>
            </w:pPr>
            <w:r>
              <w:t xml:space="preserve">TOTAL DUE</w:t>
            </w:r>
          </w:p>
        </w:tc>
        <w:tc>
          <w:tcPr/>
          <w:p>
            <w:pPr>
              <w:pStyle w:val="Compact"/>
              <w:jc w:val="left"/>
            </w:pPr>
            <w:r>
              <w:t xml:space="preserve">22,236.00 EUR</w:t>
            </w:r>
          </w:p>
        </w:tc>
      </w:tr>
    </w:tbl>
    <w:bookmarkStart w:id="23" w:name="payment-terms-conditions"/>
    <w:p>
      <w:pPr>
        <w:pStyle w:val="Heading3"/>
      </w:pPr>
      <w:r>
        <w:t xml:space="preserve">Payment Terms &amp; Conditions</w:t>
      </w:r>
    </w:p>
    <w:p>
      <w:pPr>
        <w:pStyle w:val="FirstParagraph"/>
      </w:pPr>
      <w:r>
        <w:t xml:space="preserve">This Invoice is issued by Master Carpenter Jean-Luc Moreau, a registered artisan Carpenter operating in France Lyon, in accordance with French commercial law (Code de commerce, Articles L441-1 et seq.). Payment of the full Invoice amount of 22,236.00 EUR is due within 15 calendar days of the Invoice date, no later than 30 June 2025.</w:t>
      </w:r>
    </w:p>
    <w:p>
      <w:pPr>
        <w:pStyle w:val="BodyText"/>
      </w:pPr>
      <w:r>
        <w:t xml:space="preserve">Payment may be made via bank transfer (virement bancaire) to the following account: IBAN FR76 3000 4000 0312 0001 2345 678, BIC BNPAFRPPXXX. Please reference Invoice number INV-2025-0347 in all correspondence and payment instructions.</w:t>
      </w:r>
    </w:p>
    <w:p>
      <w:pPr>
        <w:pStyle w:val="BodyText"/>
      </w:pPr>
      <w:r>
        <w:t xml:space="preserve">A late payment penalty of 1.5% per month will be applied to any outstanding balance after the due date, in compliance with French regulations. Additionally, a fixed indemnity of 40 EUR for recovery costs will be charged on any overdue Invoice. The Carpenter reserves the right to suspend ongoing work in France Lyon if payment is not received within the stipulated period.</w:t>
      </w:r>
    </w:p>
    <w:p>
      <w:pPr>
        <w:pStyle w:val="BodyText"/>
      </w:pPr>
      <w:r>
        <w:t xml:space="preserve">All carpentry work described in this Invoice is guaranteed for a period of two (2) years from the date of completion, covering defects in materials and workmanship. This guarantee is provided by the Carpenter in accordance with French consumer protection law applicable in France Lyon.</w:t>
      </w:r>
    </w:p>
    <w:bookmarkEnd w:id="23"/>
    <w:bookmarkStart w:id="24" w:name="notes-additional-information"/>
    <w:p>
      <w:pPr>
        <w:pStyle w:val="Heading3"/>
      </w:pPr>
      <w:r>
        <w:t xml:space="preserve">Notes &amp; Additional Information</w:t>
      </w:r>
    </w:p>
    <w:p>
      <w:pPr>
        <w:numPr>
          <w:ilvl w:val="0"/>
          <w:numId w:val="1001"/>
        </w:numPr>
        <w:pStyle w:val="Compact"/>
      </w:pPr>
      <w:r>
        <w:t xml:space="preserve">All timber materials used in this project were sourced from certified sustainable forests (PEFC/FSC) in compliance with French environmental standards.</w:t>
      </w:r>
    </w:p>
    <w:p>
      <w:pPr>
        <w:numPr>
          <w:ilvl w:val="0"/>
          <w:numId w:val="1001"/>
        </w:numPr>
        <w:pStyle w:val="Compact"/>
      </w:pPr>
      <w:r>
        <w:t xml:space="preserve">The Carpenter adhered to all applicable building regulations (Réglementation Thermique 2020) and local France Lyon urban planning requirements during the execution of this work.</w:t>
      </w:r>
    </w:p>
    <w:p>
      <w:pPr>
        <w:numPr>
          <w:ilvl w:val="0"/>
          <w:numId w:val="1001"/>
        </w:numPr>
        <w:pStyle w:val="Compact"/>
      </w:pPr>
      <w:r>
        <w:t xml:space="preserve">Insurance coverage for the Carpenter's work in France Lyon is maintained with AXA France, Policy No. AXA-2025-784512, covering public liability up to 5,000,000 EUR and professional indemnity up to 1,000,000 EUR.</w:t>
      </w:r>
    </w:p>
    <w:p>
      <w:pPr>
        <w:numPr>
          <w:ilvl w:val="0"/>
          <w:numId w:val="1001"/>
        </w:numPr>
        <w:pStyle w:val="Compact"/>
      </w:pPr>
      <w:r>
        <w:t xml:space="preserve">Any disputes arising from this Invoice shall be subject to the jurisdiction of the Tribunal de Commerce de Lyon, France Lyon.</w:t>
      </w:r>
    </w:p>
    <w:p>
      <w:pPr>
        <w:numPr>
          <w:ilvl w:val="0"/>
          <w:numId w:val="1001"/>
        </w:numPr>
        <w:pStyle w:val="Compact"/>
      </w:pPr>
      <w:r>
        <w:t xml:space="preserve">This Invoice constitutes a formal request for payment. The Carpenter thanks the client for entrusting this project and looks forward to future collaborations in France Lyon.</w:t>
      </w:r>
    </w:p>
    <w:bookmarkEnd w:id="24"/>
    <w:p>
      <w:pPr>
        <w:pStyle w:val="FirstParagraph"/>
      </w:pPr>
      <w:r>
        <w:rPr>
          <w:bCs/>
          <w:b/>
        </w:rPr>
        <w:t xml:space="preserve">Master Carpenter Jean-Luc Moreau</w:t>
      </w:r>
      <w:r>
        <w:br/>
      </w:r>
      <w:r>
        <w:t xml:space="preserve">Artisan Carpenter Services – France Lyon</w:t>
      </w:r>
      <w:r>
        <w:br/>
      </w:r>
      <w:r>
        <w:t xml:space="preserve">Date: 15 June 2025</w:t>
      </w:r>
    </w:p>
    <w:p>
      <w:pPr>
        <w:pStyle w:val="BodyText"/>
      </w:pPr>
      <w:r>
        <w:rPr>
          <w:bCs/>
          <w:b/>
        </w:rPr>
        <w:t xml:space="preserve">Client Acknowledgment</w:t>
      </w:r>
      <w:r>
        <w:br/>
      </w:r>
      <w:r>
        <w:t xml:space="preserve">M. Philippe Durand</w:t>
      </w:r>
      <w:r>
        <w:br/>
      </w:r>
      <w:r>
        <w:t xml:space="preserve">Date: _______________</w:t>
      </w:r>
    </w:p>
    <w:p>
      <w:pPr>
        <w:pStyle w:val="BodyText"/>
      </w:pPr>
      <w:r>
        <w:rPr>
          <w:bCs/>
          <w:b/>
        </w:rPr>
        <w:t xml:space="preserve">Artisan Carpenter Services – France Lyon</w:t>
      </w:r>
      <w:r>
        <w:t xml:space="preserve"> </w:t>
      </w:r>
      <w:r>
        <w:t xml:space="preserve">| 12 Rue des Artisans, 69002 Lyon, France</w:t>
      </w:r>
    </w:p>
    <w:p>
      <w:pPr>
        <w:pStyle w:val="BodyText"/>
      </w:pPr>
      <w:r>
        <w:t xml:space="preserve">SIRET: 842 567 891 00012 | TVA: FR 45 842567891 | RCS Lyon: 842 567 891</w:t>
      </w:r>
    </w:p>
    <w:p>
      <w:pPr>
        <w:pStyle w:val="BodyText"/>
      </w:pPr>
      <w:r>
        <w:t xml:space="preserve">This Invoice was generated on 15 June 2025. Please retain this document for your records. For any queries regarding this Invoice, please contact the Carpenter directly at the address above or via email at contact@carpenter-lyon.fr.</w:t>
      </w:r>
    </w:p>
    <w:p>
      <w:pPr>
        <w:pStyle w:val="BodyText"/>
      </w:pPr>
      <w:r>
        <w:t xml:space="preserve">Thank you for your business. We take pride in delivering exceptional Carpenter craftsmanship here in France Lyon.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France Lyon</dc:title>
  <dc:creator/>
  <dc:language>en</dc:language>
  <cp:keywords/>
  <dcterms:created xsi:type="dcterms:W3CDTF">2026-10-10T03:38:30Z</dcterms:created>
  <dcterms:modified xsi:type="dcterms:W3CDTF">2026-10-10T03:38:30Z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