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jerusalem-master-carpenter-co."/>
    <w:p>
      <w:pPr>
        <w:pStyle w:val="Heading1"/>
      </w:pPr>
      <w:r>
        <w:t xml:space="preserve">Jerusalem Master Carpenter Co.</w:t>
      </w:r>
    </w:p>
    <w:p>
      <w:pPr>
        <w:pStyle w:val="FirstParagraph"/>
      </w:pPr>
      <w:r>
        <w:t xml:space="preserve">14 King David Street, Old City District</w:t>
      </w:r>
    </w:p>
    <w:p>
      <w:pPr>
        <w:pStyle w:val="BodyText"/>
      </w:pPr>
      <w:r>
        <w:t xml:space="preserve">Jerusalem, Israel 9710000</w:t>
      </w:r>
    </w:p>
    <w:p>
      <w:pPr>
        <w:pStyle w:val="BodyText"/>
      </w:pPr>
      <w:r>
        <w:t xml:space="preserve">Tel: +972-2-623-4578</w:t>
      </w:r>
    </w:p>
    <w:p>
      <w:pPr>
        <w:pStyle w:val="BodyText"/>
      </w:pPr>
      <w:r>
        <w:t xml:space="preserve">Email: info@jerusalemmastercarpenter.co.il</w:t>
      </w:r>
    </w:p>
    <w:p>
      <w:pPr>
        <w:pStyle w:val="BodyText"/>
      </w:pPr>
      <w:r>
        <w:t xml:space="preserve">VAT No.: 51-234-567-8</w:t>
      </w:r>
    </w:p>
    <w:bookmarkEnd w:id="20"/>
    <w:bookmarkStart w:id="21" w:name="invoice"/>
    <w:p>
      <w:pPr>
        <w:pStyle w:val="Heading2"/>
      </w:pPr>
      <w:r>
        <w:t xml:space="preserve">INVOICE</w:t>
      </w:r>
    </w:p>
    <w:p>
      <w:pPr>
        <w:pStyle w:val="FirstParagraph"/>
      </w:pPr>
      <w:r>
        <w:t xml:space="preserve">Invoice No: JMC-2025-0847</w:t>
      </w:r>
    </w:p>
    <w:p>
      <w:pPr>
        <w:pStyle w:val="BodyText"/>
      </w:pPr>
      <w:r>
        <w:t xml:space="preserve">Date: 15 June 2025</w:t>
      </w:r>
    </w:p>
    <w:p>
      <w:pPr>
        <w:pStyle w:val="BodyText"/>
      </w:pPr>
      <w:r>
        <w:t xml:space="preserve">Due Date: 30 June 2025</w:t>
      </w:r>
    </w:p>
    <w:bookmarkEnd w:id="21"/>
    <w:bookmarkStart w:id="22" w:name="prepared-by-carpenter"/>
    <w:p>
      <w:pPr>
        <w:pStyle w:val="Heading3"/>
      </w:pPr>
      <w:r>
        <w:t xml:space="preserve">Prepared By (Carpenter)</w:t>
      </w:r>
    </w:p>
    <w:p>
      <w:pPr>
        <w:pStyle w:val="FirstParagraph"/>
      </w:pPr>
      <w:r>
        <w:rPr>
          <w:bCs/>
          <w:b/>
        </w:rPr>
        <w:t xml:space="preserve">David Ben-Ari</w:t>
      </w:r>
    </w:p>
    <w:p>
      <w:pPr>
        <w:pStyle w:val="BodyText"/>
      </w:pPr>
      <w:r>
        <w:t xml:space="preserve">Lead Carpenter &amp; Master Woodworker</w:t>
      </w:r>
    </w:p>
    <w:p>
      <w:pPr>
        <w:pStyle w:val="BodyText"/>
      </w:pPr>
      <w:r>
        <w:t xml:space="preserve">Jerusalem Master Carpenter Co.</w:t>
      </w:r>
    </w:p>
    <w:p>
      <w:pPr>
        <w:pStyle w:val="BodyText"/>
      </w:pPr>
      <w:r>
        <w:t xml:space="preserve">14 King David Street, Old City District</w:t>
      </w:r>
    </w:p>
    <w:p>
      <w:pPr>
        <w:pStyle w:val="BodyText"/>
      </w:pPr>
      <w:r>
        <w:t xml:space="preserve">Jerusalem, Israel 9710000</w:t>
      </w:r>
    </w:p>
    <w:p>
      <w:pPr>
        <w:pStyle w:val="BodyText"/>
      </w:pPr>
      <w:r>
        <w:t xml:space="preserve">Licence No: IL-CRP-2019-4452</w:t>
      </w:r>
    </w:p>
    <w:bookmarkEnd w:id="22"/>
    <w:bookmarkStart w:id="23" w:name="billed-to-client"/>
    <w:p>
      <w:pPr>
        <w:pStyle w:val="Heading3"/>
      </w:pPr>
      <w:r>
        <w:t xml:space="preserve">Billed To (Client)</w:t>
      </w:r>
    </w:p>
    <w:p>
      <w:pPr>
        <w:pStyle w:val="FirstParagraph"/>
      </w:pPr>
      <w:r>
        <w:rPr>
          <w:bCs/>
          <w:b/>
        </w:rPr>
        <w:t xml:space="preserve">Mr. Yossi Levi</w:t>
      </w:r>
    </w:p>
    <w:p>
      <w:pPr>
        <w:pStyle w:val="BodyText"/>
      </w:pPr>
      <w:r>
        <w:t xml:space="preserve">Private Residence</w:t>
      </w:r>
    </w:p>
    <w:p>
      <w:pPr>
        <w:pStyle w:val="BodyText"/>
      </w:pPr>
      <w:r>
        <w:t xml:space="preserve">27 Herzl Boulevard, Talpiot</w:t>
      </w:r>
    </w:p>
    <w:p>
      <w:pPr>
        <w:pStyle w:val="BodyText"/>
      </w:pPr>
      <w:r>
        <w:t xml:space="preserve">Jerusalem, Israel 9495000</w:t>
      </w:r>
    </w:p>
    <w:p>
      <w:pPr>
        <w:pStyle w:val="BodyText"/>
      </w:pPr>
      <w:r>
        <w:t xml:space="preserve">Tel: +972-52-887-3321</w:t>
      </w:r>
    </w:p>
    <w:p>
      <w:pPr>
        <w:pStyle w:val="BodyText"/>
      </w:pPr>
      <w:r>
        <w:t xml:space="preserve">Email: yossi.levi@email.com</w:t>
      </w:r>
    </w:p>
    <w:bookmarkEnd w:id="23"/>
    <w:p>
      <w:pPr>
        <w:pStyle w:val="BodyText"/>
      </w:pPr>
      <w:r>
        <w:t xml:space="preserve">Project Location:</w:t>
      </w:r>
      <w:r>
        <w:t xml:space="preserve"> </w:t>
      </w:r>
      <w:r>
        <w:t xml:space="preserve">Talpiot, Jerusalem, Israel</w:t>
      </w:r>
    </w:p>
    <w:p>
      <w:pPr>
        <w:pStyle w:val="BodyText"/>
      </w:pPr>
      <w:r>
        <w:t xml:space="preserve">Project Type:</w:t>
      </w:r>
      <w:r>
        <w:t xml:space="preserve"> </w:t>
      </w:r>
      <w:r>
        <w:t xml:space="preserve">Residential Carpentry &amp; Custom Woodwork</w:t>
      </w:r>
    </w:p>
    <w:p>
      <w:pPr>
        <w:pStyle w:val="BodyText"/>
      </w:pPr>
      <w:r>
        <w:t xml:space="preserve">Contract Ref:</w:t>
      </w:r>
      <w:r>
        <w:t xml:space="preserve"> </w:t>
      </w:r>
      <w:r>
        <w:t xml:space="preserve">JMC-CTR-2025-0312</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Carpenter Services</w:t>
            </w:r>
          </w:p>
        </w:tc>
        <w:tc>
          <w:tcPr/>
          <w:p>
            <w:pPr>
              <w:pStyle w:val="Compact"/>
              <w:jc w:val="left"/>
            </w:pPr>
            <w:r>
              <w:t xml:space="preserve">Material / Unit</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Custom oak dining table construction (220cm x 100cm) including hand-finished walnut inlay, designed and built by the lead Carpenter in the Jerusalem workshop</w:t>
            </w:r>
          </w:p>
        </w:tc>
        <w:tc>
          <w:tcPr/>
          <w:p>
            <w:pPr>
              <w:pStyle w:val="Compact"/>
              <w:jc w:val="left"/>
            </w:pPr>
            <w:r>
              <w:t xml:space="preserve">Per unit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Installation of 12 custom-built solid pine bookshelves (240cm x 80cm x 35cm) in the home office, including wall anchoring and level adjustment</w:t>
            </w:r>
          </w:p>
        </w:tc>
        <w:tc>
          <w:tcPr/>
          <w:p>
            <w:pPr>
              <w:pStyle w:val="Compact"/>
              <w:jc w:val="left"/>
            </w:pPr>
            <w:r>
              <w:t xml:space="preserve">Per shelf</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Replacement and refitting of 8 interior solid wood doors (90cm x 210cm) with new hinges, locks, and weather stripping throughout the residence</w:t>
            </w:r>
          </w:p>
        </w:tc>
        <w:tc>
          <w:tcPr/>
          <w:p>
            <w:pPr>
              <w:pStyle w:val="Compact"/>
              <w:jc w:val="left"/>
            </w:pPr>
            <w:r>
              <w:t xml:space="preserve">Per door</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4</w:t>
            </w:r>
          </w:p>
        </w:tc>
        <w:tc>
          <w:tcPr/>
          <w:p>
            <w:pPr>
              <w:pStyle w:val="Compact"/>
              <w:jc w:val="left"/>
            </w:pPr>
            <w:r>
              <w:t xml:space="preserve">Custom-built cedar wardrobe (300cm x 200cm x 60cm) with sliding doors, internal shelving, hanging rails, and drawer units for the master bedroom</w:t>
            </w:r>
          </w:p>
        </w:tc>
        <w:tc>
          <w:tcPr/>
          <w:p>
            <w:pPr>
              <w:pStyle w:val="Compact"/>
              <w:jc w:val="left"/>
            </w:pPr>
            <w:r>
              <w:t xml:space="preserve">Per unit</w:t>
            </w:r>
          </w:p>
        </w:tc>
        <w:tc>
          <w:tcPr/>
          <w:p>
            <w:pPr>
              <w:pStyle w:val="Compact"/>
              <w:jc w:val="left"/>
            </w:pPr>
            <w:r>
              <w:t xml:space="preserve">1</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5</w:t>
            </w:r>
          </w:p>
        </w:tc>
        <w:tc>
          <w:tcPr/>
          <w:p>
            <w:pPr>
              <w:pStyle w:val="Compact"/>
              <w:jc w:val="left"/>
            </w:pPr>
            <w:r>
              <w:t xml:space="preserve">Repair and restoration of original 1950s Jerusalem stone-and-wood balcony railing, including sanding, re-staining, and structural reinforcement of the carpenter joinery</w:t>
            </w:r>
          </w:p>
        </w:tc>
        <w:tc>
          <w:tcPr/>
          <w:p>
            <w:pPr>
              <w:pStyle w:val="Compact"/>
              <w:jc w:val="left"/>
            </w:pPr>
            <w:r>
              <w:t xml:space="preserve">Per section</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6</w:t>
            </w:r>
          </w:p>
        </w:tc>
        <w:tc>
          <w:tcPr/>
          <w:p>
            <w:pPr>
              <w:pStyle w:val="Compact"/>
              <w:jc w:val="left"/>
            </w:pPr>
            <w:r>
              <w:t xml:space="preserve">Construction of a custom wooden pergola (4m x 3m) with interlocking cedar slats for the backyard patio, including concrete footings and hardware</w:t>
            </w:r>
          </w:p>
        </w:tc>
        <w:tc>
          <w:tcPr/>
          <w:p>
            <w:pPr>
              <w:pStyle w:val="Compact"/>
              <w:jc w:val="left"/>
            </w:pPr>
            <w:r>
              <w:t xml:space="preserve">Per unit</w:t>
            </w:r>
          </w:p>
        </w:tc>
        <w:tc>
          <w:tcPr/>
          <w:p>
            <w:pPr>
              <w:pStyle w:val="Compact"/>
              <w:jc w:val="left"/>
            </w:pPr>
            <w:r>
              <w:t xml:space="preserve">1</w:t>
            </w:r>
          </w:p>
        </w:tc>
        <w:tc>
          <w:tcPr/>
          <w:p>
            <w:pPr>
              <w:pStyle w:val="Compact"/>
              <w:jc w:val="left"/>
            </w:pPr>
            <w:r>
              <w:t xml:space="preserve">15,200.00</w:t>
            </w:r>
          </w:p>
        </w:tc>
        <w:tc>
          <w:tcPr/>
          <w:p>
            <w:pPr>
              <w:pStyle w:val="Compact"/>
              <w:jc w:val="left"/>
            </w:pPr>
            <w:r>
              <w:t xml:space="preserve">15,200.00</w:t>
            </w:r>
          </w:p>
        </w:tc>
      </w:tr>
      <w:tr>
        <w:tc>
          <w:tcPr/>
          <w:p>
            <w:pPr>
              <w:pStyle w:val="Compact"/>
              <w:jc w:val="left"/>
            </w:pPr>
            <w:r>
              <w:t xml:space="preserve">7</w:t>
            </w:r>
          </w:p>
        </w:tc>
        <w:tc>
          <w:tcPr/>
          <w:p>
            <w:pPr>
              <w:pStyle w:val="Compact"/>
              <w:jc w:val="left"/>
            </w:pPr>
            <w:r>
              <w:t xml:space="preserve">Supply and installation of premium European oak flooring (45 sqm) in the living room and hallway, including underlayment, trimming, and finishing</w:t>
            </w:r>
          </w:p>
        </w:tc>
        <w:tc>
          <w:tcPr/>
          <w:p>
            <w:pPr>
              <w:pStyle w:val="Compact"/>
              <w:jc w:val="left"/>
            </w:pPr>
            <w:r>
              <w:t xml:space="preserve">Per sqm</w:t>
            </w:r>
          </w:p>
        </w:tc>
        <w:tc>
          <w:tcPr/>
          <w:p>
            <w:pPr>
              <w:pStyle w:val="Compact"/>
              <w:jc w:val="left"/>
            </w:pPr>
            <w:r>
              <w:t xml:space="preserve">45</w:t>
            </w:r>
          </w:p>
        </w:tc>
        <w:tc>
          <w:tcPr/>
          <w:p>
            <w:pPr>
              <w:pStyle w:val="Compact"/>
              <w:jc w:val="left"/>
            </w:pPr>
            <w:r>
              <w:t xml:space="preserve">320.00</w:t>
            </w:r>
          </w:p>
        </w:tc>
        <w:tc>
          <w:tcPr/>
          <w:p>
            <w:pPr>
              <w:pStyle w:val="Compact"/>
              <w:jc w:val="left"/>
            </w:pPr>
            <w:r>
              <w:t xml:space="preserve">14,400.00</w:t>
            </w:r>
          </w:p>
        </w:tc>
      </w:tr>
      <w:tr>
        <w:tc>
          <w:tcPr/>
          <w:p>
            <w:pPr>
              <w:pStyle w:val="Compact"/>
              <w:jc w:val="left"/>
            </w:pPr>
            <w:r>
              <w:t xml:space="preserve">8</w:t>
            </w:r>
          </w:p>
        </w:tc>
        <w:tc>
          <w:tcPr/>
          <w:p>
            <w:pPr>
              <w:pStyle w:val="Compact"/>
              <w:jc w:val="left"/>
            </w:pPr>
            <w:r>
              <w:t xml:space="preserve">On-site consultation, measurement, and design planning by the senior Carpenter for all carpentry projects listed in this Invoice</w:t>
            </w:r>
          </w:p>
        </w:tc>
        <w:tc>
          <w:tcPr/>
          <w:p>
            <w:pPr>
              <w:pStyle w:val="Compact"/>
              <w:jc w:val="left"/>
            </w:pPr>
            <w:r>
              <w:t xml:space="preserve">Per visit</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9</w:t>
            </w:r>
          </w:p>
        </w:tc>
        <w:tc>
          <w:tcPr/>
          <w:p>
            <w:pPr>
              <w:pStyle w:val="Compact"/>
              <w:jc w:val="left"/>
            </w:pPr>
            <w:r>
              <w:t xml:space="preserve">Waste removal, site cleanup, and disposal of all carpentry offcuts and packaging materials from the Jerusalem job site</w:t>
            </w:r>
          </w:p>
        </w:tc>
        <w:tc>
          <w:tcPr/>
          <w:p>
            <w:pPr>
              <w:pStyle w:val="Compact"/>
              <w:jc w:val="left"/>
            </w:pPr>
            <w:r>
              <w:t xml:space="preserve">Per project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86,400.00 ILS</w:t>
            </w:r>
          </w:p>
        </w:tc>
      </w:tr>
      <w:tr>
        <w:tc>
          <w:tcPr/>
          <w:p>
            <w:pPr>
              <w:pStyle w:val="Compact"/>
              <w:jc w:val="left"/>
            </w:pPr>
            <w:r>
              <w:t xml:space="preserve">VAT (18% - Israel)</w:t>
            </w:r>
          </w:p>
        </w:tc>
        <w:tc>
          <w:tcPr/>
          <w:p>
            <w:pPr>
              <w:pStyle w:val="Compact"/>
              <w:jc w:val="right"/>
            </w:pPr>
            <w:r>
              <w:t xml:space="preserve">15,552.00 ILS</w:t>
            </w:r>
          </w:p>
        </w:tc>
      </w:tr>
      <w:tr>
        <w:tc>
          <w:tcPr/>
          <w:p>
            <w:pPr>
              <w:pStyle w:val="Compact"/>
              <w:jc w:val="left"/>
            </w:pPr>
            <w:r>
              <w:t xml:space="preserve">Discount (Loyal Client - 5%)</w:t>
            </w:r>
          </w:p>
        </w:tc>
        <w:tc>
          <w:tcPr/>
          <w:p>
            <w:pPr>
              <w:pStyle w:val="Compact"/>
              <w:jc w:val="right"/>
            </w:pPr>
            <w:r>
              <w:t xml:space="preserve">-4,320.00 ILS</w:t>
            </w:r>
          </w:p>
        </w:tc>
      </w:tr>
      <w:tr>
        <w:tc>
          <w:tcPr/>
          <w:p>
            <w:pPr>
              <w:pStyle w:val="Compact"/>
              <w:jc w:val="left"/>
            </w:pPr>
            <w:r>
              <w:t xml:space="preserve">Grand Total Due</w:t>
            </w:r>
          </w:p>
        </w:tc>
        <w:tc>
          <w:tcPr/>
          <w:p>
            <w:pPr>
              <w:pStyle w:val="Compact"/>
              <w:jc w:val="right"/>
            </w:pPr>
            <w:r>
              <w:t xml:space="preserve">97,632.00 ILS</w:t>
            </w:r>
          </w:p>
        </w:tc>
      </w:tr>
    </w:tbl>
    <w:bookmarkStart w:id="24" w:name="payment-terms-instructions"/>
    <w:p>
      <w:pPr>
        <w:pStyle w:val="Heading3"/>
      </w:pPr>
      <w:r>
        <w:t xml:space="preserve">Payment Terms &amp; Instructions</w:t>
      </w:r>
    </w:p>
    <w:p>
      <w:pPr>
        <w:pStyle w:val="FirstParagraph"/>
      </w:pPr>
      <w:r>
        <w:t xml:space="preserve">This Invoice is payable within 14 calendar days from the date of issue. Payment may be made via bank transfer to the following account:</w:t>
      </w:r>
    </w:p>
    <w:p>
      <w:pPr>
        <w:pStyle w:val="BodyText"/>
      </w:pPr>
      <w:r>
        <w:rPr>
          <w:bCs/>
          <w:b/>
        </w:rPr>
        <w:t xml:space="preserve">Bank:</w:t>
      </w:r>
      <w:r>
        <w:t xml:space="preserve"> </w:t>
      </w:r>
      <w:r>
        <w:t xml:space="preserve">Bank Hapoalim, Jerusalem Branch</w:t>
      </w:r>
    </w:p>
    <w:p>
      <w:pPr>
        <w:pStyle w:val="BodyText"/>
      </w:pPr>
      <w:r>
        <w:rPr>
          <w:bCs/>
          <w:b/>
        </w:rPr>
        <w:t xml:space="preserve">Account Name:</w:t>
      </w:r>
      <w:r>
        <w:t xml:space="preserve"> </w:t>
      </w:r>
      <w:r>
        <w:t xml:space="preserve">Jerusalem Master Carpenter Co.</w:t>
      </w:r>
    </w:p>
    <w:p>
      <w:pPr>
        <w:pStyle w:val="BodyText"/>
      </w:pPr>
      <w:r>
        <w:rPr>
          <w:bCs/>
          <w:b/>
        </w:rPr>
        <w:t xml:space="preserve">Account No:</w:t>
      </w:r>
      <w:r>
        <w:t xml:space="preserve"> </w:t>
      </w:r>
      <w:r>
        <w:t xml:space="preserve">012-345678-9</w:t>
      </w:r>
    </w:p>
    <w:p>
      <w:pPr>
        <w:pStyle w:val="BodyText"/>
      </w:pPr>
      <w:r>
        <w:rPr>
          <w:bCs/>
          <w:b/>
        </w:rPr>
        <w:t xml:space="preserve">IBAN:</w:t>
      </w:r>
      <w:r>
        <w:t xml:space="preserve"> </w:t>
      </w:r>
      <w:r>
        <w:t xml:space="preserve">IL16 0123 4567 8901 2345 678</w:t>
      </w:r>
    </w:p>
    <w:p>
      <w:pPr>
        <w:pStyle w:val="BodyText"/>
      </w:pPr>
      <w:r>
        <w:t xml:space="preserve">Please reference Invoice No. JMC-2025-0847 in all correspondence and payment transfers. A late payment fee of 1.5% per month will apply to any balance outstanding beyond the due date of 30 June 2025, in accordance with Israeli commercial law.</w:t>
      </w:r>
    </w:p>
    <w:bookmarkEnd w:id="24"/>
    <w:bookmarkStart w:id="25" w:name="notes-terms-of-service"/>
    <w:p>
      <w:pPr>
        <w:pStyle w:val="Heading3"/>
      </w:pPr>
      <w:r>
        <w:t xml:space="preserve">Notes &amp; Terms of Service</w:t>
      </w:r>
    </w:p>
    <w:p>
      <w:pPr>
        <w:pStyle w:val="FirstParagraph"/>
      </w:pPr>
      <w:r>
        <w:t xml:space="preserve">This Invoice has been issued by Jerusalem Master Carpenter Co., a licensed carpentry and custom woodwork firm operating in Jerusalem, Israel. All carpenter services described herein were performed in full compliance with the Israel Standards Institute (SII) building codes and local Jerusalem municipal regulations for residential construction and renovation work.</w:t>
      </w:r>
    </w:p>
    <w:p>
      <w:pPr>
        <w:numPr>
          <w:ilvl w:val="0"/>
          <w:numId w:val="1001"/>
        </w:numPr>
        <w:pStyle w:val="Compact"/>
      </w:pPr>
      <w:r>
        <w:t xml:space="preserve">All custom carpentry items carry a 5-year workmanship warranty from the date of final installation and sign-off by the client.</w:t>
      </w:r>
    </w:p>
    <w:p>
      <w:pPr>
        <w:numPr>
          <w:ilvl w:val="0"/>
          <w:numId w:val="1001"/>
        </w:numPr>
        <w:pStyle w:val="Compact"/>
      </w:pPr>
      <w:r>
        <w:t xml:space="preserve">Materials used are certified sustainable timber sourced from approved Israeli and European suppliers, meeting EU FSC standards.</w:t>
      </w:r>
    </w:p>
    <w:p>
      <w:pPr>
        <w:numPr>
          <w:ilvl w:val="0"/>
          <w:numId w:val="1001"/>
        </w:numPr>
        <w:pStyle w:val="Compact"/>
      </w:pPr>
      <w:r>
        <w:t xml:space="preserve">The Carpenter and his team are fully insured under a comprehensive liability policy (Policy No: IL-INS-2025-7781) covering all work performed on the client's property in Jerusalem.</w:t>
      </w:r>
    </w:p>
    <w:p>
      <w:pPr>
        <w:numPr>
          <w:ilvl w:val="0"/>
          <w:numId w:val="1001"/>
        </w:numPr>
        <w:pStyle w:val="Compact"/>
      </w:pPr>
      <w:r>
        <w:t xml:space="preserve">Any additional carpentry work requested after the scope defined in this Invoice will be quoted separately and requires written client approval before commencement.</w:t>
      </w:r>
    </w:p>
    <w:p>
      <w:pPr>
        <w:numPr>
          <w:ilvl w:val="0"/>
          <w:numId w:val="1001"/>
        </w:numPr>
        <w:pStyle w:val="Compact"/>
      </w:pPr>
      <w:r>
        <w:t xml:space="preserve">This Invoice is valid for 60 days from the date of issue. After this period, pricing may be subject to revision due to material cost fluctuations in the Israeli market.</w:t>
      </w:r>
    </w:p>
    <w:p>
      <w:pPr>
        <w:numPr>
          <w:ilvl w:val="0"/>
          <w:numId w:val="1001"/>
        </w:numPr>
        <w:pStyle w:val="Compact"/>
      </w:pPr>
      <w:r>
        <w:t xml:space="preserve">All disputes arising from this Invoice shall be resolved under the jurisdiction of the Jerusalem District Court, Israel, in accordance with the Israeli Consumer Protection Law, 5711-1980.</w:t>
      </w:r>
    </w:p>
    <w:p>
      <w:pPr>
        <w:pStyle w:val="FirstParagraph"/>
      </w:pPr>
      <w:r>
        <w:t xml:space="preserve">Thank you for entrusting your home to our team of skilled carpenters in Israel Jerusalem. We take great pride in every joint, every finish, and every detail of the woodwork we deliver to our valued clients in the city and surrounding areas.</w:t>
      </w:r>
    </w:p>
    <w:bookmarkEnd w:id="25"/>
    <w:p>
      <w:pPr>
        <w:pStyle w:val="BodyText"/>
      </w:pPr>
      <w:r>
        <w:t xml:space="preserve">David Ben-Ari</w:t>
      </w:r>
      <w:r>
        <w:br/>
      </w:r>
      <w:r>
        <w:t xml:space="preserve">Lead Carpenter &amp; Authorized Signatory</w:t>
      </w:r>
      <w:r>
        <w:br/>
      </w:r>
      <w:r>
        <w:t xml:space="preserve">Jerusalem Master Carpenter Co.</w:t>
      </w:r>
    </w:p>
    <w:p>
      <w:pPr>
        <w:pStyle w:val="BodyText"/>
      </w:pPr>
      <w:r>
        <w:t xml:space="preserve">Client Acknowledgment</w:t>
      </w:r>
      <w:r>
        <w:br/>
      </w:r>
      <w:r>
        <w:t xml:space="preserve">Mr. Yossi Levi</w:t>
      </w:r>
      <w:r>
        <w:br/>
      </w:r>
      <w:r>
        <w:t xml:space="preserve">Date: _______________</w:t>
      </w:r>
    </w:p>
    <w:p>
      <w:pPr>
        <w:pStyle w:val="BodyText"/>
      </w:pPr>
      <w:r>
        <w:t xml:space="preserve">Jerusalem Master Carpenter Co. | 14 King David Street, Old City District, Jerusalem, Israel 9710000</w:t>
      </w:r>
    </w:p>
    <w:p>
      <w:pPr>
        <w:pStyle w:val="BodyText"/>
      </w:pPr>
      <w:r>
        <w:t xml:space="preserve">VAT No: 51-234-567-8 | Tel: +972-2-623-4578 | Email: info@jerusalemmastercarpenter.co.il</w:t>
      </w:r>
    </w:p>
    <w:p>
      <w:pPr>
        <w:pStyle w:val="BodyText"/>
      </w:pPr>
      <w:r>
        <w:t xml:space="preserve">Licensed Carpenter Firm - Israel Ministry of Construction &amp; Housing | Licence No: IL-CRP-2019-4452</w:t>
      </w:r>
    </w:p>
    <w:p>
      <w:pPr>
        <w:pStyle w:val="BodyText"/>
      </w:pPr>
      <w:r>
        <w:t xml:space="preserve">This is a computer-generated Invoice and is valid without a physical signature. For queries regarding this Invoice, please contact our office in Jerusalem, Israel during business hours (Sunday-Thursday, 08:00-17:00).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Israel Jerusalem</dc:title>
  <dc:creator/>
  <dc:language>en</dc:language>
  <cp:keywords/>
  <dcterms:created xsi:type="dcterms:W3CDTF">2026-10-10T03:08:00Z</dcterms:created>
  <dcterms:modified xsi:type="dcterms:W3CDTF">2026-10-10T03:08:00Z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