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invoice"/>
    <w:p>
      <w:pPr>
        <w:pStyle w:val="Heading1"/>
      </w:pPr>
      <w:r>
        <w:t xml:space="preserve">INVOICE</w:t>
      </w:r>
    </w:p>
    <w:p>
      <w:pPr>
        <w:pStyle w:val="FirstParagraph"/>
      </w:pPr>
      <w:r>
        <w:t xml:space="preserve">Professional Carpenter Services — Italy Naples</w:t>
      </w:r>
    </w:p>
    <w:p>
      <w:pPr>
        <w:pStyle w:val="BodyText"/>
      </w:pPr>
      <w:r>
        <w:t xml:space="preserve">Carpenter Workshop di Gennaro Esposito — Artigiano del Legno</w:t>
      </w:r>
    </w:p>
    <w:bookmarkEnd w:id="20"/>
    <w:p>
      <w:pPr>
        <w:pStyle w:val="BodyText"/>
      </w:pPr>
      <w:r>
        <w:rPr>
          <w:bCs/>
          <w:b/>
        </w:rPr>
        <w:t xml:space="preserve">Invoice Number:</w:t>
      </w:r>
      <w:r>
        <w:t xml:space="preserve"> </w:t>
      </w:r>
      <w:r>
        <w:t xml:space="preserve">INV-2025-NAP-0047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PO Reference:</w:t>
      </w:r>
      <w:r>
        <w:t xml:space="preserve"> </w:t>
      </w:r>
      <w:r>
        <w:t xml:space="preserve">PO-2025-0891</w:t>
      </w:r>
    </w:p>
    <w:p>
      <w:pPr>
        <w:pStyle w:val="BodyText"/>
      </w:pPr>
      <w:r>
        <w:rPr>
          <w:bCs/>
          <w:b/>
        </w:rPr>
        <w:t xml:space="preserve">Project Location:</w:t>
      </w:r>
      <w:r>
        <w:t xml:space="preserve"> </w:t>
      </w:r>
      <w:r>
        <w:t xml:space="preserve">Via Toledo 214, 80132 Naples, Italy</w:t>
      </w:r>
    </w:p>
    <w:p>
      <w:pPr>
        <w:pStyle w:val="BodyText"/>
      </w:pPr>
      <w:r>
        <w:rPr>
          <w:bCs/>
          <w:b/>
        </w:rPr>
        <w:t xml:space="preserve">Service Region:</w:t>
      </w:r>
      <w:r>
        <w:t xml:space="preserve"> </w:t>
      </w:r>
      <w:r>
        <w:t xml:space="preserve">Italy Naples Metropolitan Area</w:t>
      </w:r>
    </w:p>
    <w:bookmarkStart w:id="21" w:name="from-carpenter-service-provider"/>
    <w:p>
      <w:pPr>
        <w:pStyle w:val="Heading3"/>
      </w:pPr>
      <w:r>
        <w:t xml:space="preserve">From (Carpenter / Service Provider)</w:t>
      </w:r>
    </w:p>
    <w:p>
      <w:pPr>
        <w:pStyle w:val="FirstParagraph"/>
      </w:pPr>
      <w:r>
        <w:rPr>
          <w:bCs/>
          <w:b/>
        </w:rPr>
        <w:t xml:space="preserve">Gennaro Esposito</w:t>
      </w:r>
    </w:p>
    <w:p>
      <w:pPr>
        <w:pStyle w:val="BodyText"/>
      </w:pPr>
      <w:r>
        <w:t xml:space="preserve">Carpenter Workshop di Gennaro Esposito</w:t>
      </w:r>
    </w:p>
    <w:p>
      <w:pPr>
        <w:pStyle w:val="BodyText"/>
      </w:pPr>
      <w:r>
        <w:t xml:space="preserve">Via dei Mille 47, 80135 Naples, Italy</w:t>
      </w:r>
    </w:p>
    <w:p>
      <w:pPr>
        <w:pStyle w:val="BodyText"/>
      </w:pPr>
      <w:r>
        <w:t xml:space="preserve">VAT (P.IVA): IT08472910635</w:t>
      </w:r>
    </w:p>
    <w:p>
      <w:pPr>
        <w:pStyle w:val="BodyText"/>
      </w:pPr>
      <w:r>
        <w:t xml:space="preserve">Chamber of Commerce: NA-2019-004821</w:t>
      </w:r>
    </w:p>
    <w:p>
      <w:pPr>
        <w:pStyle w:val="BodyText"/>
      </w:pPr>
      <w:r>
        <w:t xml:space="preserve">Phone: +39 081 555 2347</w:t>
      </w:r>
    </w:p>
    <w:p>
      <w:pPr>
        <w:pStyle w:val="BodyText"/>
      </w:pPr>
      <w:r>
        <w:t xml:space="preserve">Email: gennaro.esposito.carpenter@naples.it</w:t>
      </w:r>
    </w:p>
    <w:bookmarkEnd w:id="21"/>
    <w:bookmarkStart w:id="22" w:name="billed-to-client"/>
    <w:p>
      <w:pPr>
        <w:pStyle w:val="Heading3"/>
      </w:pPr>
      <w:r>
        <w:t xml:space="preserve">Billed To (Client)</w:t>
      </w:r>
    </w:p>
    <w:p>
      <w:pPr>
        <w:pStyle w:val="FirstParagraph"/>
      </w:pPr>
      <w:r>
        <w:rPr>
          <w:bCs/>
          <w:b/>
        </w:rPr>
        <w:t xml:space="preserve">Hotel Palazzo Reale S.r.l.</w:t>
      </w:r>
    </w:p>
    <w:p>
      <w:pPr>
        <w:pStyle w:val="BodyText"/>
      </w:pPr>
      <w:r>
        <w:t xml:space="preserve">Attn: Mr. Antonio Ferrante, Facilities Manager</w:t>
      </w:r>
    </w:p>
    <w:p>
      <w:pPr>
        <w:pStyle w:val="BodyText"/>
      </w:pPr>
      <w:r>
        <w:t xml:space="preserve">Via Toledo 214, 80132 Naples, Italy</w:t>
      </w:r>
    </w:p>
    <w:p>
      <w:pPr>
        <w:pStyle w:val="BodyText"/>
      </w:pPr>
      <w:r>
        <w:t xml:space="preserve">VAT (P.IVA): IT09123450637</w:t>
      </w:r>
    </w:p>
    <w:p>
      <w:pPr>
        <w:pStyle w:val="BodyText"/>
      </w:pPr>
      <w:r>
        <w:t xml:space="preserve">Phone: +39 081 444 8901</w:t>
      </w:r>
    </w:p>
    <w:p>
      <w:pPr>
        <w:pStyle w:val="BodyText"/>
      </w:pPr>
      <w:r>
        <w:t xml:space="preserve">Email: a.ferrante@palazzoreale-naples.it</w:t>
      </w:r>
    </w:p>
    <w:bookmarkEnd w:id="22"/>
    <w:bookmarkStart w:id="25" w:name="Xd01eed64b36b202a196b5f12ccd46eccb58050d"/>
    <w:p>
      <w:pPr>
        <w:pStyle w:val="Heading2"/>
      </w:pPr>
      <w:r>
        <w:t xml:space="preserve">Description of Carpenter Services Rendered in Italy Naples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Custom-built oak dining table (240 cm x 110 cm) with hand-carved Neapolitan decorative motifs, including apron paneling and reinforced joinery. Delivered and installed on-site at the hotel restaurant in Italy Naples.</w:t>
            </w:r>
          </w:p>
        </w:tc>
        <w:tc>
          <w:tcPr/>
          <w:p>
            <w:pPr>
              <w:pStyle w:val="Compact"/>
              <w:jc w:val="left"/>
            </w:pPr>
            <w:r>
              <w:t xml:space="preserve">1 unit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Restoration and refinishing of twelve (12) original 19th-century walnut armchairs in the hotel's main lobby. Services include stripping old varnish, repairing loose joints with traditional carpenter's glue and dowel pins, re-upholstering seat cushions, and applying three coats of natural beeswax finish.</w:t>
            </w:r>
          </w:p>
        </w:tc>
        <w:tc>
          <w:tcPr/>
          <w:p>
            <w:pPr>
              <w:pStyle w:val="Compact"/>
              <w:jc w:val="left"/>
            </w:pPr>
            <w:r>
              <w:t xml:space="preserve">12 chairs</w:t>
            </w:r>
          </w:p>
        </w:tc>
        <w:tc>
          <w:tcPr/>
          <w:p>
            <w:pPr>
              <w:pStyle w:val="Compact"/>
              <w:jc w:val="left"/>
            </w:pPr>
            <w:r>
              <w:t xml:space="preserve">340.00</w:t>
            </w:r>
          </w:p>
        </w:tc>
        <w:tc>
          <w:tcPr/>
          <w:p>
            <w:pPr>
              <w:pStyle w:val="Compact"/>
              <w:jc w:val="left"/>
            </w:pPr>
            <w:r>
              <w:t xml:space="preserve">4,080.00</w:t>
            </w:r>
          </w:p>
        </w:tc>
      </w:tr>
      <w:tr>
        <w:tc>
          <w:tcPr/>
          <w:p>
            <w:pPr>
              <w:pStyle w:val="Compact"/>
              <w:jc w:val="left"/>
            </w:pPr>
            <w:r>
              <w:t xml:space="preserve">3</w:t>
            </w:r>
          </w:p>
        </w:tc>
        <w:tc>
          <w:tcPr/>
          <w:p>
            <w:pPr>
              <w:pStyle w:val="Compact"/>
              <w:jc w:val="left"/>
            </w:pPr>
            <w:r>
              <w:t xml:space="preserve">Installation of a custom-built solid cherry wood reception desk (320 cm x 80 cm) with integrated cable management, two internal drawers with brass hardware, and a raised monitor shelf. Fabricated in the Naples workshop and installed on-site.</w:t>
            </w:r>
          </w:p>
        </w:tc>
        <w:tc>
          <w:tcPr/>
          <w:p>
            <w:pPr>
              <w:pStyle w:val="Compact"/>
              <w:jc w:val="left"/>
            </w:pPr>
            <w:r>
              <w:t xml:space="preserve">1 unit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Repair and reinforcement of the historic wooden staircase balustrade on the second floor. The carpenter assessed structural integrity, replaced four (4) damaged balusters with matching hand-turned beech wood, and re-secured the handrail to the wall using concealed steel brackets.</w:t>
            </w:r>
          </w:p>
        </w:tc>
        <w:tc>
          <w:tcPr/>
          <w:p>
            <w:pPr>
              <w:pStyle w:val="Compact"/>
              <w:jc w:val="left"/>
            </w:pPr>
            <w:r>
              <w:t xml:space="preserve">1 job</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5</w:t>
            </w:r>
          </w:p>
        </w:tc>
        <w:tc>
          <w:tcPr/>
          <w:p>
            <w:pPr>
              <w:pStyle w:val="Compact"/>
              <w:jc w:val="left"/>
            </w:pPr>
            <w:r>
              <w:t xml:space="preserve">Construction of a custom built-in bookshelf unit (280 cm wide x 220 cm tall x 35 cm deep) in the hotel library room, crafted from reclaimed chestnut wood sourced from a demolished farmhouse in the Campania region. Includes five adjustable shelves and two glass-fronted display cabinets.</w:t>
            </w:r>
          </w:p>
        </w:tc>
        <w:tc>
          <w:tcPr/>
          <w:p>
            <w:pPr>
              <w:pStyle w:val="Compact"/>
              <w:jc w:val="left"/>
            </w:pPr>
            <w:r>
              <w:t xml:space="preserve">1 unit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On-site carpenter consultation and project supervision. The master carpenter visited the Italy Naples location four (4) times over a three-week period to oversee fabrication progress, verify measurements, coordinate with the hotel's interior design team, and ensure all wooden elements met the agreed aesthetic and structural specifications.</w:t>
            </w:r>
          </w:p>
        </w:tc>
        <w:tc>
          <w:tcPr/>
          <w:p>
            <w:pPr>
              <w:pStyle w:val="Compact"/>
              <w:jc w:val="left"/>
            </w:pPr>
            <w:r>
              <w:t xml:space="preserve">4 visits</w:t>
            </w:r>
          </w:p>
        </w:tc>
        <w:tc>
          <w:tcPr/>
          <w:p>
            <w:pPr>
              <w:pStyle w:val="Compact"/>
              <w:jc w:val="left"/>
            </w:pPr>
            <w:r>
              <w:t xml:space="preserve">175.00</w:t>
            </w:r>
          </w:p>
        </w:tc>
        <w:tc>
          <w:tcPr/>
          <w:p>
            <w:pPr>
              <w:pStyle w:val="Compact"/>
              <w:jc w:val="left"/>
            </w:pPr>
            <w:r>
              <w:t xml:space="preserve">700.00</w:t>
            </w:r>
          </w:p>
        </w:tc>
      </w:tr>
      <w:tr>
        <w:tc>
          <w:tcPr/>
          <w:p>
            <w:pPr>
              <w:pStyle w:val="Compact"/>
              <w:jc w:val="left"/>
            </w:pPr>
            <w:r>
              <w:t xml:space="preserve">7</w:t>
            </w:r>
          </w:p>
        </w:tc>
        <w:tc>
          <w:tcPr/>
          <w:p>
            <w:pPr>
              <w:pStyle w:val="Compact"/>
              <w:jc w:val="left"/>
            </w:pPr>
            <w:r>
              <w:t xml:space="preserve">Supply and installation of solid wood flooring (European oak, herringbone pattern) in the hotel's private dining room, covering an area of 48 square metres. Includes underlayment, acclimatisation period management, sanding, and application of matte polyurethane sealant.</w:t>
            </w:r>
          </w:p>
        </w:tc>
        <w:tc>
          <w:tcPr/>
          <w:p>
            <w:pPr>
              <w:pStyle w:val="Compact"/>
              <w:jc w:val="left"/>
            </w:pPr>
            <w:r>
              <w:t xml:space="preserve">48 m²</w:t>
            </w:r>
          </w:p>
        </w:tc>
        <w:tc>
          <w:tcPr/>
          <w:p>
            <w:pPr>
              <w:pStyle w:val="Compact"/>
              <w:jc w:val="left"/>
            </w:pPr>
            <w:r>
              <w:t xml:space="preserve">185.00</w:t>
            </w:r>
          </w:p>
        </w:tc>
        <w:tc>
          <w:tcPr/>
          <w:p>
            <w:pPr>
              <w:pStyle w:val="Compact"/>
              <w:jc w:val="left"/>
            </w:pPr>
            <w:r>
              <w:t xml:space="preserve">8,880.00</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Invoice Totals</w:t>
            </w:r>
          </w:p>
        </w:tc>
      </w:tr>
      <w:tr>
        <w:tc>
          <w:tcPr/>
          <w:p>
            <w:pPr>
              <w:pStyle w:val="Compact"/>
              <w:jc w:val="left"/>
            </w:pPr>
            <w:r>
              <w:t xml:space="preserve">Subtotal</w:t>
            </w:r>
          </w:p>
        </w:tc>
        <w:tc>
          <w:tcPr/>
          <w:p>
            <w:pPr>
              <w:pStyle w:val="Compact"/>
              <w:jc w:val="left"/>
            </w:pPr>
            <w:r>
              <w:t xml:space="preserve">€ 24,060.00</w:t>
            </w:r>
          </w:p>
        </w:tc>
      </w:tr>
      <w:tr>
        <w:tc>
          <w:tcPr/>
          <w:p>
            <w:pPr>
              <w:pStyle w:val="Compact"/>
              <w:jc w:val="left"/>
            </w:pPr>
            <w:r>
              <w:t xml:space="preserve">VAT (IVA) — 22%</w:t>
            </w:r>
          </w:p>
        </w:tc>
        <w:tc>
          <w:tcPr/>
          <w:p>
            <w:pPr>
              <w:pStyle w:val="Compact"/>
              <w:jc w:val="left"/>
            </w:pPr>
            <w:r>
              <w:t xml:space="preserve">€ 5,293.20</w:t>
            </w:r>
          </w:p>
        </w:tc>
      </w:tr>
      <w:tr>
        <w:tc>
          <w:tcPr>
            <w:gridSpan w:val="2"/>
          </w:tcPr>
          <w:p>
            <w:pPr>
              <w:pStyle w:val="Compact"/>
              <w:jc w:val="left"/>
            </w:pPr>
            <w:r>
              <w:t xml:space="preserve">Grand Total Due: € 29,353.20</w:t>
            </w:r>
          </w:p>
        </w:tc>
      </w:tr>
    </w:tbl>
    <w:bookmarkStart w:id="23" w:name="notes-terms-of-service"/>
    <w:p>
      <w:pPr>
        <w:pStyle w:val="Heading3"/>
      </w:pPr>
      <w:r>
        <w:t xml:space="preserve">Notes &amp; Terms of Service</w:t>
      </w:r>
    </w:p>
    <w:p>
      <w:pPr>
        <w:numPr>
          <w:ilvl w:val="0"/>
          <w:numId w:val="1001"/>
        </w:numPr>
        <w:pStyle w:val="Compact"/>
      </w:pPr>
      <w:r>
        <w:t xml:space="preserve">This Invoice is issued by a licensed Carpenter operating under the Italian artisan registry (Albo Artigiani) in the province of Naples, Italy. All carpentry work was performed in compliance with local building regulations and the Italian Civil Code provisions on artisanal contracts (Codice Civile, Art. 2222–2227).</w:t>
      </w:r>
    </w:p>
    <w:p>
      <w:pPr>
        <w:numPr>
          <w:ilvl w:val="0"/>
          <w:numId w:val="1001"/>
        </w:numPr>
        <w:pStyle w:val="Compact"/>
      </w:pPr>
      <w:r>
        <w:t xml:space="preserve">All wooden materials used in this project are certified FSC (Forest Stewardship Council) or sourced from reclaimed Italian timber. The carpenter guarantees a minimum of five (5) years on all structural joinery and craftsmanship.</w:t>
      </w:r>
    </w:p>
    <w:p>
      <w:pPr>
        <w:numPr>
          <w:ilvl w:val="0"/>
          <w:numId w:val="1001"/>
        </w:numPr>
        <w:pStyle w:val="Compact"/>
      </w:pPr>
      <w:r>
        <w:t xml:space="preserve">Payment is due within fourteen (14) calendar days of the Invoice date via bank transfer to the account specified below. Late payments shall accrue interest at the rate prescribed by Italian law (Legge 296/2006, Art. 1).</w:t>
      </w:r>
    </w:p>
    <w:p>
      <w:pPr>
        <w:numPr>
          <w:ilvl w:val="0"/>
          <w:numId w:val="1001"/>
        </w:numPr>
        <w:pStyle w:val="Compact"/>
      </w:pPr>
      <w:r>
        <w:t xml:space="preserve">The client acknowledges that all custom carpentry pieces were fabricated to the specific dimensions and design approved in writing on 20 May 2025. Any modifications requested after the fabrication stage shall be subject to a separate quotation.</w:t>
      </w:r>
    </w:p>
    <w:p>
      <w:pPr>
        <w:numPr>
          <w:ilvl w:val="0"/>
          <w:numId w:val="1001"/>
        </w:numPr>
        <w:pStyle w:val="Compact"/>
      </w:pPr>
      <w:r>
        <w:t xml:space="preserve">This Invoice covers all labour, materials, tools, and on-site installation costs within the Italy Naples metropolitan area. Travel to locations outside the city of Naples (e.g., Sorrento, Amalfi Coast) would be billed separately at €1.20 per kilometre.</w:t>
      </w:r>
    </w:p>
    <w:p>
      <w:pPr>
        <w:numPr>
          <w:ilvl w:val="0"/>
          <w:numId w:val="1001"/>
        </w:numPr>
        <w:pStyle w:val="Compact"/>
      </w:pPr>
      <w:r>
        <w:t xml:space="preserve">The carpenter's workshop in Naples is open Monday through Saturday, 08:00–18:00. For warranty claims or post-installation adjustments, please contact the undersigned directly.</w:t>
      </w:r>
    </w:p>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Banca di Napoli S.p.A.</w:t>
      </w:r>
    </w:p>
    <w:p>
      <w:pPr>
        <w:pStyle w:val="BodyText"/>
      </w:pPr>
      <w:r>
        <w:rPr>
          <w:bCs/>
          <w:b/>
        </w:rPr>
        <w:t xml:space="preserve">IBAN:</w:t>
      </w:r>
      <w:r>
        <w:t xml:space="preserve"> </w:t>
      </w:r>
      <w:r>
        <w:t xml:space="preserve">IT60 X050 3403 4010 0000 0123 456</w:t>
      </w:r>
    </w:p>
    <w:p>
      <w:pPr>
        <w:pStyle w:val="BodyText"/>
      </w:pPr>
      <w:r>
        <w:rPr>
          <w:bCs/>
          <w:b/>
        </w:rPr>
        <w:t xml:space="preserve">BIC/SWIFT:</w:t>
      </w:r>
      <w:r>
        <w:t xml:space="preserve"> </w:t>
      </w:r>
      <w:r>
        <w:t xml:space="preserve">BNPAITRR</w:t>
      </w:r>
    </w:p>
    <w:p>
      <w:pPr>
        <w:pStyle w:val="BodyText"/>
      </w:pPr>
      <w:r>
        <w:rPr>
          <w:bCs/>
          <w:b/>
        </w:rPr>
        <w:t xml:space="preserve">Reference:</w:t>
      </w:r>
      <w:r>
        <w:t xml:space="preserve"> </w:t>
      </w:r>
      <w:r>
        <w:t xml:space="preserve">INV-2025-NAP-0047 — Hotel Palazzo Reale S.r.l.</w:t>
      </w:r>
    </w:p>
    <w:p>
      <w:pPr>
        <w:pStyle w:val="BodyText"/>
      </w:pPr>
      <w:r>
        <w:rPr>
          <w:iCs/>
          <w:i/>
        </w:rPr>
        <w:t xml:space="preserve">Please include the Invoice number as the payment reference to ensure proper accounting reconciliation.</w:t>
      </w:r>
    </w:p>
    <w:bookmarkEnd w:id="24"/>
    <w:p>
      <w:pPr>
        <w:pStyle w:val="BodyText"/>
      </w:pPr>
      <w:r>
        <w:t xml:space="preserve">Issued by: Gennaro Esposito, Master Carpenter</w:t>
      </w:r>
    </w:p>
    <w:p>
      <w:pPr>
        <w:pStyle w:val="BodyText"/>
      </w:pPr>
      <w:r>
        <w:t xml:space="preserve">Naples, Italy — 14 June 2025</w:t>
      </w:r>
    </w:p>
    <w:p>
      <w:pPr>
        <w:pStyle w:val="BodyText"/>
      </w:pPr>
      <w:r>
        <w:t xml:space="preserve">[Signature &amp; Artisan Seal]</w:t>
      </w:r>
    </w:p>
    <w:p>
      <w:pPr>
        <w:pStyle w:val="BodyText"/>
      </w:pPr>
      <w:r>
        <w:t xml:space="preserve">Carpenter Workshop di Gennaro Esposito — Via dei Mille 47, 80135 Naples, Italy — P.IVA IT08472910635</w:t>
      </w:r>
    </w:p>
    <w:p>
      <w:pPr>
        <w:pStyle w:val="BodyText"/>
      </w:pPr>
      <w:r>
        <w:t xml:space="preserve">This Invoice is valid for 90 days from the date of issue. For queries regarding this document, please contact the Carpenter's office at +39 081 555 2347.</w:t>
      </w:r>
    </w:p>
    <w:p>
      <w:pPr>
        <w:pStyle w:val="BodyText"/>
      </w:pPr>
      <w:r>
        <w:t xml:space="preserve">© 2025 Carpenter Workshop di Gennaro Esposito. All rights reserved. Naples, Italy.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Italy Naples</dc:title>
  <dc:creator/>
  <dc:language>en</dc:language>
  <cp:keywords/>
  <dcterms:created xsi:type="dcterms:W3CDTF">2026-10-10T02:32:16Z</dcterms:created>
  <dcterms:modified xsi:type="dcterms:W3CDTF">2026-10-10T02:32:16Z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