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Carpenter Services — Russia Saint Petersburg</w:t>
      </w:r>
    </w:p>
    <w:p>
      <w:pPr>
        <w:pStyle w:val="BodyText"/>
      </w:pPr>
      <w:r>
        <w:t xml:space="preserve">Master Woodworking &amp; Custom Carpentry Solutions</w:t>
      </w:r>
    </w:p>
    <w:bookmarkEnd w:id="20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SPB-CRP-2025-04782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14,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14,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Start w:id="21" w:name="service-provider-carpenter"/>
    <w:p>
      <w:pPr>
        <w:pStyle w:val="Heading3"/>
      </w:pPr>
      <w:r>
        <w:t xml:space="preserve">Service Provider (Carpenter)</w:t>
      </w:r>
    </w:p>
    <w:p>
      <w:pPr>
        <w:pStyle w:val="FirstParagraph"/>
      </w:pPr>
      <w:r>
        <w:rPr>
          <w:bCs/>
          <w:b/>
        </w:rPr>
        <w:t xml:space="preserve">Alexei Dmitrievich Volkov</w:t>
      </w:r>
      <w:r>
        <w:br/>
      </w:r>
      <w:r>
        <w:t xml:space="preserve">Master Carpenter &amp; Woodworking Specialist</w:t>
      </w:r>
      <w:r>
        <w:br/>
      </w:r>
      <w:r>
        <w:t xml:space="preserve">42 Nevsky Prospekt, Office 17</w:t>
      </w:r>
      <w:r>
        <w:br/>
      </w:r>
      <w:r>
        <w:t xml:space="preserve">Russia Saint Petersburg, 191025</w:t>
      </w:r>
      <w:r>
        <w:br/>
      </w:r>
      <w:r>
        <w:t xml:space="preserve">Phone: +7 (812) 555-0147</w:t>
      </w:r>
      <w:r>
        <w:br/>
      </w:r>
      <w:r>
        <w:t xml:space="preserve">Email: a.volkov.carpenter@spb-wood.ru</w:t>
      </w:r>
      <w:r>
        <w:br/>
      </w:r>
      <w:r>
        <w:t xml:space="preserve">Tax ID (INN): 7805432198</w:t>
      </w:r>
      <w:r>
        <w:br/>
      </w:r>
      <w:r>
        <w:t xml:space="preserve">Registration No.: 312780004521</w:t>
      </w:r>
    </w:p>
    <w:bookmarkEnd w:id="21"/>
    <w:bookmarkStart w:id="22" w:name="client-bill-to"/>
    <w:p>
      <w:pPr>
        <w:pStyle w:val="Heading3"/>
      </w:pPr>
      <w:r>
        <w:t xml:space="preserve">Client / Bill To</w:t>
      </w:r>
    </w:p>
    <w:p>
      <w:pPr>
        <w:pStyle w:val="FirstParagraph"/>
      </w:pPr>
      <w:r>
        <w:rPr>
          <w:bCs/>
          <w:b/>
        </w:rPr>
        <w:t xml:space="preserve">OOO "Peterburg Interiors" LLC</w:t>
      </w:r>
      <w:r>
        <w:br/>
      </w:r>
      <w:r>
        <w:t xml:space="preserve">Attn: Ms. Irina Sergeevna Kuznetsova</w:t>
      </w:r>
      <w:r>
        <w:br/>
      </w:r>
      <w:r>
        <w:t xml:space="preserve">18 Fontanka Embankment, Building 3, Floor 5</w:t>
      </w:r>
      <w:r>
        <w:br/>
      </w:r>
      <w:r>
        <w:t xml:space="preserve">Russia Saint Petersburg, 191011</w:t>
      </w:r>
      <w:r>
        <w:br/>
      </w:r>
      <w:r>
        <w:t xml:space="preserve">Phone: +7 (812) 333-8821</w:t>
      </w:r>
      <w:r>
        <w:br/>
      </w:r>
      <w:r>
        <w:t xml:space="preserve">Email: i.kuznetsova@peterburg-interiors.ru</w:t>
      </w:r>
      <w:r>
        <w:br/>
      </w:r>
      <w:r>
        <w:t xml:space="preserve">Tax ID (INN): 7811234567</w:t>
      </w:r>
      <w:r>
        <w:br/>
      </w:r>
      <w:r>
        <w:t xml:space="preserve">OGRN: 1157847098234</w:t>
      </w:r>
    </w:p>
    <w:bookmarkEnd w:id="22"/>
    <w:bookmarkStart w:id="24" w:name="Xe73c354a6df1b054b5d3a4f84e1a26cc1440e7b"/>
    <w:p>
      <w:pPr>
        <w:pStyle w:val="Heading2"/>
      </w:pPr>
      <w:r>
        <w:t xml:space="preserve">Description of Carpenter Services Rendered in Russia Saint Petersburg</w:t>
      </w:r>
    </w:p>
    <w:p>
      <w:pPr>
        <w:pStyle w:val="FirstParagraph"/>
      </w:pPr>
      <w:r>
        <w:t xml:space="preserve">This Invoice documents the professional carpentry services performed by the undersigned Carpenter for the client's residential renovation project located at 7 Moika River Embankment, Russia Saint Petersburg. All work was carried out in accordance with the agreed-upon scope of work, Russian building codes, and the specific design specifications provided by the client. The Carpenter utilized premium-grade hardwoods sourced from certified suppliers within the Saint Petersburg region to ensure durability, aesthetic quality, and compliance with environmental standards applicable in Russia Saint Petersburg.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Carpenter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oak hardwood flooring installation, including subfloor preparation, moisture barrier application, and hand-finished sanding. Carpenter performed all cutting, fitting, and finishing work in the main living area and dining room.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 sq. 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fabrication of a bespoke walnut bookcase (3.2m x 2.4m) with integrated LED lighting channels, adjustable shelving, and French door panels. Carpenter hand-carved decorative moldings in the traditional Saint Petersburg architectural style.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Restoration and refinishing of original 19th-century pine window frames (14 units) in the historic apartment. Carpenter removed old paint, repaired structural damage, re-applied weatherproof sealant, and restored original joinery details.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of a custom built-in kitchen cabinet system (6.8m linear) in ash wood with soft-close hardware, pull-out pantry units, and integrated appliance housings. Carpenter coordinated with the kitchen equipment supplier for precise measurements.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6.8 linear 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a solid cherry wood staircase with carved balusters, newel posts, and a handrail in the style of the Russian Empire period. Carpenter fabricated all components on-site and completed the final assembly and finishing.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custom cedar wood ceiling panels (coffered design) in the master bedroom. Carpenter cut, fitted, and sealed 48 individual panels with decorative trim and integrated ventilation channels.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panels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carpentry repairs: door frame adjustments (6 doors), closet door replacement (3 units), skirting board replacement (42 linear meters), and minor structural shimming of load-bearing wooden beams in the basement.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Invoice Summary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(All Carpenter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1,413,200.00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 — Russia Saint Petersburg)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282,640.00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Surcharge (premium hardwoods)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Site Access &amp; Equipment Rental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 RUB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1,753,340.00 RUB</w:t>
            </w:r>
          </w:p>
        </w:tc>
      </w:tr>
    </w:tbl>
    <w:bookmarkStart w:id="23" w:name="payment-instructions-invoice-notes"/>
    <w:p>
      <w:pPr>
        <w:pStyle w:val="Heading3"/>
      </w:pPr>
      <w:r>
        <w:t xml:space="preserve">Payment Instructions &amp; Invoice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  <w:r>
        <w:br/>
      </w:r>
      <w:r>
        <w:t xml:space="preserve">Bank: Sberbank, Saint Petersburg Branch</w:t>
      </w:r>
      <w:r>
        <w:br/>
      </w:r>
      <w:r>
        <w:t xml:space="preserve">Account Name: Volkov A.D. (Carpenter Services)</w:t>
      </w:r>
      <w:r>
        <w:br/>
      </w:r>
      <w:r>
        <w:t xml:space="preserve">Account Number: 40802810900001234567</w:t>
      </w:r>
      <w:r>
        <w:br/>
      </w:r>
      <w:r>
        <w:t xml:space="preserve">BIC/SWIFT: SABRRU3S</w:t>
      </w:r>
      <w:r>
        <w:br/>
      </w:r>
      <w:r>
        <w:t xml:space="preserve">Reference: Invoice SPB-CRP-2025-04782</w:t>
      </w:r>
    </w:p>
    <w:p>
      <w:pPr>
        <w:pStyle w:val="BodyText"/>
      </w:pPr>
      <w:r>
        <w:rPr>
          <w:bCs/>
          <w:b/>
        </w:rPr>
        <w:t xml:space="preserve">Important Notes:</w:t>
      </w:r>
      <w:r>
        <w:br/>
      </w:r>
      <w:r>
        <w:t xml:space="preserve">1. This Invoice is valid for payment within 30 calendar days from the Invoice date. Late payments shall incur a penalty of 0.05% per day as stipulated under the Civil Code of the Russian Federation.</w:t>
      </w:r>
      <w:r>
        <w:br/>
      </w:r>
      <w:r>
        <w:t xml:space="preserve">2. All Carpenter services listed in this Invoice have been completed and inspected by the client on June 12, 2025. A signed acceptance certificate (Act of Acceptance) is attached to this Invoice as Appendix A.</w:t>
      </w:r>
      <w:r>
        <w:br/>
      </w:r>
      <w:r>
        <w:t xml:space="preserve">3. The Carpenter provides a 24-month warranty on all custom-fabricated wooden items (bookcase, staircase, ceiling panels) and a 12-month warranty on installation and repair work. Warranty claims must be submitted in writing to the Carpenter's office in Russia Saint Petersburg.</w:t>
      </w:r>
      <w:r>
        <w:br/>
      </w:r>
      <w:r>
        <w:t xml:space="preserve">4. All materials used comply with GOST standards and FAS Russia environmental regulations. Certificates of wood origin and treatment are available upon request.</w:t>
      </w:r>
      <w:r>
        <w:br/>
      </w:r>
      <w:r>
        <w:t xml:space="preserve">5. This Invoice is issued in accordance with the Federal Law on Accounting (No. 402-FZ) and the Tax Code of the Russian Federation. The Carpenter is registered as a self-employed individual (NPD) in Russia Saint Petersburg and is exempt from standard VAT; however, VAT is applied here as the client is a registered legal entity requiring a VAT-deductible Invoice.</w:t>
      </w:r>
      <w:r>
        <w:br/>
      </w:r>
      <w:r>
        <w:t xml:space="preserve">6. For any disputes regarding the services described in this Invoice, the parties agree to resolve matters through the Arbitration Court of Saint Petersburg and the Leningrad Region.</w:t>
      </w:r>
    </w:p>
    <w:bookmarkEnd w:id="23"/>
    <w:p>
      <w:pPr>
        <w:pStyle w:val="BodyText"/>
      </w:pPr>
      <w:r>
        <w:rPr>
          <w:bCs/>
          <w:b/>
        </w:rPr>
        <w:t xml:space="preserve">Alexei D. Volkov</w:t>
      </w:r>
      <w:r>
        <w:br/>
      </w:r>
      <w:r>
        <w:t xml:space="preserve">Master Carpenter — Service Provider</w:t>
      </w:r>
      <w:r>
        <w:br/>
      </w:r>
      <w:r>
        <w:t xml:space="preserve">Russia Saint Petersburg</w:t>
      </w:r>
    </w:p>
    <w:p>
      <w:pPr>
        <w:pStyle w:val="BodyText"/>
      </w:pPr>
      <w:r>
        <w:rPr>
          <w:bCs/>
          <w:b/>
        </w:rPr>
        <w:t xml:space="preserve">Received &amp; Approved By:</w:t>
      </w:r>
      <w:r>
        <w:br/>
      </w:r>
      <w:r>
        <w:t xml:space="preserve">I.S. Kuznetsova</w:t>
      </w:r>
      <w:r>
        <w:br/>
      </w:r>
      <w:r>
        <w:t xml:space="preserve">OOO "Peterburg Interiors" LLC</w:t>
      </w:r>
    </w:p>
    <w:p>
      <w:pPr>
        <w:pStyle w:val="BodyText"/>
      </w:pPr>
      <w:r>
        <w:t xml:space="preserve">This Invoice was prepared and issued by Carpenter A.D. Volkov, operating from Russia Saint Petersburg, 191025.</w:t>
      </w:r>
      <w:r>
        <w:br/>
      </w:r>
      <w:r>
        <w:t xml:space="preserve">Document No. SPB-CRP-2025-04782 | Generated: June 14, 2025 | Page 1 of 1</w:t>
      </w:r>
      <w:r>
        <w:br/>
      </w:r>
      <w:r>
        <w:t xml:space="preserve">© 2025 Volkov Carpenter Services, Russia Saint Petersburg. All rights reserved.</w:t>
      </w:r>
      <w:r>
        <w:br/>
      </w:r>
      <w:r>
        <w:t xml:space="preserve">This Invoice constitutes a legally binding financial document under the laws of the Russian Federation.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Carpenter Services - Russia Saint Petersburg</dc:title>
  <dc:creator/>
  <dc:language>en</dc:language>
  <cp:keywords/>
  <dcterms:created xsi:type="dcterms:W3CDTF">2026-10-10T02:01:58Z</dcterms:created>
  <dcterms:modified xsi:type="dcterms:W3CDTF">2026-10-10T02:01:58Z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