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Carpenter</w:t>
      </w:r>
      <w:r>
        <w:t xml:space="preserve"> </w:t>
      </w:r>
      <w:r>
        <w:t xml:space="preserve">Invoice</w:t>
      </w:r>
      <w:r>
        <w:t xml:space="preserve"> </w:t>
      </w:r>
      <w:r>
        <w:t xml:space="preserve">-</w:t>
      </w:r>
      <w:r>
        <w:t xml:space="preserve"> </w:t>
      </w:r>
      <w:r>
        <w:t xml:space="preserve">United</w:t>
      </w:r>
      <w:r>
        <w:t xml:space="preserve"> </w:t>
      </w:r>
      <w:r>
        <w:t xml:space="preserve">States</w:t>
      </w:r>
      <w:r>
        <w:t xml:space="preserve"> </w:t>
      </w:r>
      <w:r>
        <w:t xml:space="preserve">Chicago</w:t>
      </w:r>
    </w:p>
    <w:bookmarkStart w:id="20" w:name="midwest-carpenter-woodworks-llc"/>
    <w:p>
      <w:pPr>
        <w:pStyle w:val="Heading1"/>
      </w:pPr>
      <w:r>
        <w:t xml:space="preserve">Midwest Carpenter &amp; Woodworks LLC</w:t>
      </w:r>
    </w:p>
    <w:p>
      <w:pPr>
        <w:pStyle w:val="FirstParagraph"/>
      </w:pPr>
      <w:r>
        <w:t xml:space="preserve">4821 N. Milwaukee Avenue, Suite 310</w:t>
      </w:r>
    </w:p>
    <w:p>
      <w:pPr>
        <w:pStyle w:val="BodyText"/>
      </w:pPr>
      <w:r>
        <w:t xml:space="preserve">Chicago, Illinois 60625, United States</w:t>
      </w:r>
    </w:p>
    <w:p>
      <w:pPr>
        <w:pStyle w:val="BodyText"/>
      </w:pPr>
      <w:r>
        <w:t xml:space="preserve">Phone: (312) 555-0187 | Email: invoices@midwestcarpenterchicago.com</w:t>
      </w:r>
    </w:p>
    <w:p>
      <w:pPr>
        <w:pStyle w:val="BodyText"/>
      </w:pPr>
      <w:r>
        <w:t xml:space="preserve">IL Contractor License: #104-012345 | EIN: 36-8842157</w:t>
      </w:r>
    </w:p>
    <w:p>
      <w:pPr>
        <w:pStyle w:val="BodyText"/>
      </w:pPr>
      <w:r>
        <w:t xml:space="preserve">Licensed Carpenter – United States Chicago</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MC-2025-0487</w:t>
      </w:r>
    </w:p>
    <w:p>
      <w:pPr>
        <w:pStyle w:val="BodyText"/>
      </w:pPr>
      <w:r>
        <w:rPr>
          <w:bCs/>
          <w:b/>
        </w:rPr>
        <w:t xml:space="preserve">Invoice Date:</w:t>
      </w:r>
      <w:r>
        <w:t xml:space="preserve"> </w:t>
      </w:r>
      <w:r>
        <w:t xml:space="preserve">June 12, 2025</w:t>
      </w:r>
    </w:p>
    <w:p>
      <w:pPr>
        <w:pStyle w:val="BodyText"/>
      </w:pPr>
      <w:r>
        <w:rPr>
          <w:bCs/>
          <w:b/>
        </w:rPr>
        <w:t xml:space="preserve">Due Date:</w:t>
      </w:r>
      <w:r>
        <w:t xml:space="preserve"> </w:t>
      </w:r>
      <w:r>
        <w:t xml:space="preserve">July 12, 2025</w:t>
      </w:r>
    </w:p>
    <w:p>
      <w:pPr>
        <w:pStyle w:val="BodyText"/>
      </w:pPr>
      <w:r>
        <w:rPr>
          <w:bCs/>
          <w:b/>
        </w:rPr>
        <w:t xml:space="preserve">Project Location:</w:t>
      </w:r>
      <w:r>
        <w:t xml:space="preserve"> </w:t>
      </w:r>
      <w:r>
        <w:t xml:space="preserve">Chicago, United States</w:t>
      </w:r>
    </w:p>
    <w:bookmarkEnd w:id="21"/>
    <w:bookmarkStart w:id="22" w:name="bill-to"/>
    <w:p>
      <w:pPr>
        <w:pStyle w:val="Heading3"/>
      </w:pPr>
      <w:r>
        <w:t xml:space="preserve">Bill To</w:t>
      </w:r>
    </w:p>
    <w:p>
      <w:pPr>
        <w:pStyle w:val="FirstParagraph"/>
      </w:pPr>
      <w:r>
        <w:rPr>
          <w:bCs/>
          <w:b/>
        </w:rPr>
        <w:t xml:space="preserve">Harold &amp; Margaret Whitfield</w:t>
      </w:r>
    </w:p>
    <w:p>
      <w:pPr>
        <w:pStyle w:val="BodyText"/>
      </w:pPr>
      <w:r>
        <w:t xml:space="preserve">2214 W. Fullerton Avenue</w:t>
      </w:r>
    </w:p>
    <w:p>
      <w:pPr>
        <w:pStyle w:val="BodyText"/>
      </w:pPr>
      <w:r>
        <w:t xml:space="preserve">Chicago, Illinois 60647, United States</w:t>
      </w:r>
    </w:p>
    <w:p>
      <w:pPr>
        <w:pStyle w:val="BodyText"/>
      </w:pPr>
      <w:r>
        <w:t xml:space="preserve">Phone: (773) 555-0923</w:t>
      </w:r>
    </w:p>
    <w:p>
      <w:pPr>
        <w:pStyle w:val="BodyText"/>
      </w:pPr>
      <w:r>
        <w:t xml:space="preserve">Email: h.whitfield@email.com</w:t>
      </w:r>
    </w:p>
    <w:bookmarkEnd w:id="22"/>
    <w:bookmarkStart w:id="23" w:name="prepared-by"/>
    <w:p>
      <w:pPr>
        <w:pStyle w:val="Heading3"/>
      </w:pPr>
      <w:r>
        <w:t xml:space="preserve">Prepared By</w:t>
      </w:r>
    </w:p>
    <w:p>
      <w:pPr>
        <w:pStyle w:val="FirstParagraph"/>
      </w:pPr>
      <w:r>
        <w:rPr>
          <w:bCs/>
          <w:b/>
        </w:rPr>
        <w:t xml:space="preserve">James R. Callahan, Master Carpenter</w:t>
      </w:r>
    </w:p>
    <w:p>
      <w:pPr>
        <w:pStyle w:val="BodyText"/>
      </w:pPr>
      <w:r>
        <w:t xml:space="preserve">Lead Carpenter &amp; Project Manager</w:t>
      </w:r>
    </w:p>
    <w:p>
      <w:pPr>
        <w:pStyle w:val="BodyText"/>
      </w:pPr>
      <w:r>
        <w:t xml:space="preserve">Midwest Carpenter &amp; Woodworks LLC</w:t>
      </w:r>
    </w:p>
    <w:p>
      <w:pPr>
        <w:pStyle w:val="BodyText"/>
      </w:pPr>
      <w:r>
        <w:t xml:space="preserve">Chicago, Illinois, United States</w:t>
      </w:r>
    </w:p>
    <w:p>
      <w:pPr>
        <w:pStyle w:val="BodyText"/>
      </w:pPr>
      <w:r>
        <w:t xml:space="preserve">Phone: (312) 555-0187</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Carpenter Service Description</w:t>
            </w:r>
          </w:p>
        </w:tc>
        <w:tc>
          <w:tcPr/>
          <w:p>
            <w:pPr>
              <w:pStyle w:val="Compact"/>
              <w:jc w:val="left"/>
            </w:pPr>
            <w:r>
              <w:t xml:space="preserve">Date Performed</w:t>
            </w:r>
          </w:p>
        </w:tc>
        <w:tc>
          <w:tcPr/>
          <w:p>
            <w:pPr>
              <w:pStyle w:val="Compact"/>
              <w:jc w:val="left"/>
            </w:pPr>
            <w:r>
              <w:t xml:space="preserve">Hours</w:t>
            </w:r>
          </w:p>
        </w:tc>
        <w:tc>
          <w:tcPr/>
          <w:p>
            <w:pPr>
              <w:pStyle w:val="Compact"/>
              <w:jc w:val="left"/>
            </w:pPr>
            <w:r>
              <w:t xml:space="preserve">Rate</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Custom hardwood kitchen cabinetry installation – 14 linear feet of oak cabinetry, including hardware fitting and door alignment. Carpenter performed all measurements and adjustments on-site in Chicago, United States.</w:t>
            </w:r>
          </w:p>
        </w:tc>
        <w:tc>
          <w:tcPr/>
          <w:p>
            <w:pPr>
              <w:pStyle w:val="Compact"/>
              <w:jc w:val="left"/>
            </w:pPr>
            <w:r>
              <w:t xml:space="preserve">May 28 – Jun 2, 2025</w:t>
            </w:r>
          </w:p>
        </w:tc>
        <w:tc>
          <w:tcPr/>
          <w:p>
            <w:pPr>
              <w:pStyle w:val="Compact"/>
              <w:jc w:val="left"/>
            </w:pPr>
            <w:r>
              <w:t xml:space="preserve">48</w:t>
            </w:r>
          </w:p>
        </w:tc>
        <w:tc>
          <w:tcPr/>
          <w:p>
            <w:pPr>
              <w:pStyle w:val="Compact"/>
              <w:jc w:val="left"/>
            </w:pPr>
            <w:r>
              <w:t xml:space="preserve">$78.00/hr</w:t>
            </w:r>
          </w:p>
        </w:tc>
        <w:tc>
          <w:tcPr/>
          <w:p>
            <w:pPr>
              <w:pStyle w:val="Compact"/>
              <w:jc w:val="left"/>
            </w:pPr>
            <w:r>
              <w:t xml:space="preserve">$3,744.00</w:t>
            </w:r>
          </w:p>
        </w:tc>
      </w:tr>
      <w:tr>
        <w:tc>
          <w:tcPr/>
          <w:p>
            <w:pPr>
              <w:pStyle w:val="Compact"/>
              <w:jc w:val="left"/>
            </w:pPr>
            <w:r>
              <w:t xml:space="preserve">2</w:t>
            </w:r>
          </w:p>
        </w:tc>
        <w:tc>
          <w:tcPr/>
          <w:p>
            <w:pPr>
              <w:pStyle w:val="Compact"/>
              <w:jc w:val="left"/>
            </w:pPr>
            <w:r>
              <w:t xml:space="preserve">Master bedroom built-in wardrobe and shelving unit construction. Carpenter fabricated and installed 8-foot walnut shelving with integrated lighting channels. All materials sourced from Chicago-area lumber yards.</w:t>
            </w:r>
          </w:p>
        </w:tc>
        <w:tc>
          <w:tcPr/>
          <w:p>
            <w:pPr>
              <w:pStyle w:val="Compact"/>
              <w:jc w:val="left"/>
            </w:pPr>
            <w:r>
              <w:t xml:space="preserve">Jun 3 – Jun 6, 2025</w:t>
            </w:r>
          </w:p>
        </w:tc>
        <w:tc>
          <w:tcPr/>
          <w:p>
            <w:pPr>
              <w:pStyle w:val="Compact"/>
              <w:jc w:val="left"/>
            </w:pPr>
            <w:r>
              <w:t xml:space="preserve">36</w:t>
            </w:r>
          </w:p>
        </w:tc>
        <w:tc>
          <w:tcPr/>
          <w:p>
            <w:pPr>
              <w:pStyle w:val="Compact"/>
              <w:jc w:val="left"/>
            </w:pPr>
            <w:r>
              <w:t xml:space="preserve">$82.00/hr</w:t>
            </w:r>
          </w:p>
        </w:tc>
        <w:tc>
          <w:tcPr/>
          <w:p>
            <w:pPr>
              <w:pStyle w:val="Compact"/>
              <w:jc w:val="left"/>
            </w:pPr>
            <w:r>
              <w:t xml:space="preserve">$2,952.00</w:t>
            </w:r>
          </w:p>
        </w:tc>
      </w:tr>
      <w:tr>
        <w:tc>
          <w:tcPr/>
          <w:p>
            <w:pPr>
              <w:pStyle w:val="Compact"/>
              <w:jc w:val="left"/>
            </w:pPr>
            <w:r>
              <w:t xml:space="preserve">3</w:t>
            </w:r>
          </w:p>
        </w:tc>
        <w:tc>
          <w:tcPr/>
          <w:p>
            <w:pPr>
              <w:pStyle w:val="Compact"/>
              <w:jc w:val="left"/>
            </w:pPr>
            <w:r>
              <w:t xml:space="preserve">Front porch railing repair and replacement. Carpenter removed deteriorated cedar railings and installed new pressure-treated pine railings with decorative balusters. Work performed at the client's residence in the Lincoln Park neighborhood of Chicago, United States.</w:t>
            </w:r>
          </w:p>
        </w:tc>
        <w:tc>
          <w:tcPr/>
          <w:p>
            <w:pPr>
              <w:pStyle w:val="Compact"/>
              <w:jc w:val="left"/>
            </w:pPr>
            <w:r>
              <w:t xml:space="preserve">Jun 7 – Jun 9, 2025</w:t>
            </w:r>
          </w:p>
        </w:tc>
        <w:tc>
          <w:tcPr/>
          <w:p>
            <w:pPr>
              <w:pStyle w:val="Compact"/>
              <w:jc w:val="left"/>
            </w:pPr>
            <w:r>
              <w:t xml:space="preserve">22</w:t>
            </w:r>
          </w:p>
        </w:tc>
        <w:tc>
          <w:tcPr/>
          <w:p>
            <w:pPr>
              <w:pStyle w:val="Compact"/>
              <w:jc w:val="left"/>
            </w:pPr>
            <w:r>
              <w:t xml:space="preserve">$72.00/hr</w:t>
            </w:r>
          </w:p>
        </w:tc>
        <w:tc>
          <w:tcPr/>
          <w:p>
            <w:pPr>
              <w:pStyle w:val="Compact"/>
              <w:jc w:val="left"/>
            </w:pPr>
            <w:r>
              <w:t xml:space="preserve">$1,584.00</w:t>
            </w:r>
          </w:p>
        </w:tc>
      </w:tr>
      <w:tr>
        <w:tc>
          <w:tcPr/>
          <w:p>
            <w:pPr>
              <w:pStyle w:val="Compact"/>
              <w:jc w:val="left"/>
            </w:pPr>
            <w:r>
              <w:t xml:space="preserve">4</w:t>
            </w:r>
          </w:p>
        </w:tc>
        <w:tc>
          <w:tcPr/>
          <w:p>
            <w:pPr>
              <w:pStyle w:val="Compact"/>
              <w:jc w:val="left"/>
            </w:pPr>
            <w:r>
              <w:t xml:space="preserve">Interior door frame repair and refinishing – 6 doors. Carpenter sanded, filled, and applied three coats of semi-gloss polyurethane to all door frames throughout the first and second floors.</w:t>
            </w:r>
          </w:p>
        </w:tc>
        <w:tc>
          <w:tcPr/>
          <w:p>
            <w:pPr>
              <w:pStyle w:val="Compact"/>
              <w:jc w:val="left"/>
            </w:pPr>
            <w:r>
              <w:t xml:space="preserve">Jun 10 – Jun 11, 2025</w:t>
            </w:r>
          </w:p>
        </w:tc>
        <w:tc>
          <w:tcPr/>
          <w:p>
            <w:pPr>
              <w:pStyle w:val="Compact"/>
              <w:jc w:val="left"/>
            </w:pPr>
            <w:r>
              <w:t xml:space="preserve">16</w:t>
            </w:r>
          </w:p>
        </w:tc>
        <w:tc>
          <w:tcPr/>
          <w:p>
            <w:pPr>
              <w:pStyle w:val="Compact"/>
              <w:jc w:val="left"/>
            </w:pPr>
            <w:r>
              <w:t xml:space="preserve">$68.00/hr</w:t>
            </w:r>
          </w:p>
        </w:tc>
        <w:tc>
          <w:tcPr/>
          <w:p>
            <w:pPr>
              <w:pStyle w:val="Compact"/>
              <w:jc w:val="left"/>
            </w:pPr>
            <w:r>
              <w:t xml:space="preserve">$1,088.00</w:t>
            </w:r>
          </w:p>
        </w:tc>
      </w:tr>
      <w:tr>
        <w:tc>
          <w:tcPr/>
          <w:p>
            <w:pPr>
              <w:pStyle w:val="Compact"/>
              <w:jc w:val="left"/>
            </w:pPr>
            <w:r>
              <w:t xml:space="preserve">5</w:t>
            </w:r>
          </w:p>
        </w:tc>
        <w:tc>
          <w:tcPr/>
          <w:p>
            <w:pPr>
              <w:pStyle w:val="Compact"/>
              <w:jc w:val="left"/>
            </w:pPr>
            <w:r>
              <w:t xml:space="preserve">Custom floating bookshelf installation in home office. Carpenter engineered a load-bearing wall mount system and installed five 36-inch maple shelves with concealed steel brackets.</w:t>
            </w:r>
          </w:p>
        </w:tc>
        <w:tc>
          <w:tcPr/>
          <w:p>
            <w:pPr>
              <w:pStyle w:val="Compact"/>
              <w:jc w:val="left"/>
            </w:pPr>
            <w:r>
              <w:t xml:space="preserve">Jun 11, 2025</w:t>
            </w:r>
          </w:p>
        </w:tc>
        <w:tc>
          <w:tcPr/>
          <w:p>
            <w:pPr>
              <w:pStyle w:val="Compact"/>
              <w:jc w:val="left"/>
            </w:pPr>
            <w:r>
              <w:t xml:space="preserve">6</w:t>
            </w:r>
          </w:p>
        </w:tc>
        <w:tc>
          <w:tcPr/>
          <w:p>
            <w:pPr>
              <w:pStyle w:val="Compact"/>
              <w:jc w:val="left"/>
            </w:pPr>
            <w:r>
              <w:t xml:space="preserve">$80.00/hr</w:t>
            </w:r>
          </w:p>
        </w:tc>
        <w:tc>
          <w:tcPr/>
          <w:p>
            <w:pPr>
              <w:pStyle w:val="Compact"/>
              <w:jc w:val="left"/>
            </w:pPr>
            <w:r>
              <w:t xml:space="preserve">$480.00</w:t>
            </w:r>
          </w:p>
        </w:tc>
      </w:tr>
      <w:tr>
        <w:tc>
          <w:tcPr/>
          <w:p>
            <w:pPr>
              <w:pStyle w:val="Compact"/>
              <w:jc w:val="left"/>
            </w:pPr>
            <w:r>
              <w:t xml:space="preserve">6</w:t>
            </w:r>
          </w:p>
        </w:tc>
        <w:tc>
          <w:tcPr/>
          <w:p>
            <w:pPr>
              <w:pStyle w:val="Compact"/>
              <w:jc w:val="left"/>
            </w:pPr>
            <w:r>
              <w:t xml:space="preserve">Material costs: Premium white oak lumber (FSC certified), walnut veneer sheets, hardware packages, polyurethane finish, and structural fasteners. All materials delivered to the Chicago, United States job site.</w:t>
            </w:r>
          </w:p>
        </w:tc>
        <w:tc>
          <w:tcPr/>
          <w:p>
            <w:pPr>
              <w:pStyle w:val="Compact"/>
              <w:jc w:val="left"/>
            </w:pPr>
            <w:r>
              <w:t xml:space="preserve">Jun 2 – Jun 11, 2025</w:t>
            </w:r>
          </w:p>
        </w:tc>
        <w:tc>
          <w:tcPr/>
          <w:p>
            <w:pPr>
              <w:pStyle w:val="Compact"/>
              <w:jc w:val="left"/>
            </w:pPr>
            <w:r>
              <w:t xml:space="preserve">—</w:t>
            </w:r>
          </w:p>
        </w:tc>
        <w:tc>
          <w:tcPr/>
          <w:p>
            <w:pPr>
              <w:pStyle w:val="Compact"/>
              <w:jc w:val="left"/>
            </w:pPr>
            <w:r>
              <w:t xml:space="preserve">Flat</w:t>
            </w:r>
          </w:p>
        </w:tc>
        <w:tc>
          <w:tcPr/>
          <w:p>
            <w:pPr>
              <w:pStyle w:val="Compact"/>
              <w:jc w:val="left"/>
            </w:pPr>
            <w:r>
              <w:t xml:space="preserve">$2,347.50</w:t>
            </w:r>
          </w:p>
        </w:tc>
      </w:tr>
      <w:tr>
        <w:tc>
          <w:tcPr/>
          <w:p>
            <w:pPr>
              <w:pStyle w:val="Compact"/>
              <w:jc w:val="left"/>
            </w:pPr>
            <w:r>
              <w:t xml:space="preserve">7</w:t>
            </w:r>
          </w:p>
        </w:tc>
        <w:tc>
          <w:tcPr/>
          <w:p>
            <w:pPr>
              <w:pStyle w:val="Compact"/>
              <w:jc w:val="left"/>
            </w:pPr>
            <w:r>
              <w:t xml:space="preserve">Site cleanup, debris removal, and final walkthrough inspection. Carpenter ensured all work areas in the Chicago residence were left in broom-clean condition per United States residential construction standards.</w:t>
            </w:r>
          </w:p>
        </w:tc>
        <w:tc>
          <w:tcPr/>
          <w:p>
            <w:pPr>
              <w:pStyle w:val="Compact"/>
              <w:jc w:val="left"/>
            </w:pPr>
            <w:r>
              <w:t xml:space="preserve">Jun 12, 2025</w:t>
            </w:r>
          </w:p>
        </w:tc>
        <w:tc>
          <w:tcPr/>
          <w:p>
            <w:pPr>
              <w:pStyle w:val="Compact"/>
              <w:jc w:val="left"/>
            </w:pPr>
            <w:r>
              <w:t xml:space="preserve">4</w:t>
            </w:r>
          </w:p>
        </w:tc>
        <w:tc>
          <w:tcPr/>
          <w:p>
            <w:pPr>
              <w:pStyle w:val="Compact"/>
              <w:jc w:val="left"/>
            </w:pPr>
            <w:r>
              <w:t xml:space="preserve">$65.00/hr</w:t>
            </w:r>
          </w:p>
        </w:tc>
        <w:tc>
          <w:tcPr/>
          <w:p>
            <w:pPr>
              <w:pStyle w:val="Compact"/>
              <w:jc w:val="left"/>
            </w:pPr>
            <w:r>
              <w:t xml:space="preserve">$260.00</w:t>
            </w:r>
          </w:p>
        </w:tc>
      </w:tr>
    </w:tbl>
    <w:p>
      <w:pPr>
        <w:pStyle w:val="BodyText"/>
      </w:pPr>
      <w:r>
        <w:t xml:space="preserve">Subtotal (Labor + Materials):</w:t>
      </w:r>
      <w:r>
        <w:t xml:space="preserve">$12,455.50</w:t>
      </w:r>
    </w:p>
    <w:p>
      <w:pPr>
        <w:pStyle w:val="BodyText"/>
      </w:pPr>
      <w:r>
        <w:t xml:space="preserve">Illinois State Sales Tax (8.75%):</w:t>
      </w:r>
      <w:r>
        <w:t xml:space="preserve">$1,089.86</w:t>
      </w:r>
    </w:p>
    <w:p>
      <w:pPr>
        <w:pStyle w:val="BodyText"/>
      </w:pPr>
      <w:r>
        <w:t xml:space="preserve">Chicago Municipal Tax (2.5%):</w:t>
      </w:r>
      <w:r>
        <w:t xml:space="preserve">$311.39</w:t>
      </w:r>
    </w:p>
    <w:p>
      <w:pPr>
        <w:pStyle w:val="BodyText"/>
      </w:pPr>
      <w:r>
        <w:t xml:space="preserve">Early Payment Discount (2% if paid by Jun 26):</w:t>
      </w:r>
      <w:r>
        <w:t xml:space="preserve">-$249.11</w:t>
      </w:r>
    </w:p>
    <w:p>
      <w:pPr>
        <w:pStyle w:val="BodyText"/>
      </w:pPr>
      <w:r>
        <w:t xml:space="preserve">Grand Total Due:</w:t>
      </w:r>
      <w:r>
        <w:t xml:space="preserve">$13,607.64</w:t>
      </w:r>
    </w:p>
    <w:bookmarkStart w:id="24" w:name="payment-terms-invoice-conditions"/>
    <w:p>
      <w:pPr>
        <w:pStyle w:val="Heading3"/>
      </w:pPr>
      <w:r>
        <w:t xml:space="preserve">Payment Terms &amp; Invoice Conditions</w:t>
      </w:r>
    </w:p>
    <w:p>
      <w:pPr>
        <w:pStyle w:val="FirstParagraph"/>
      </w:pPr>
      <w:r>
        <w:t xml:space="preserve">This Invoice is issued by Midwest Carpenter &amp; Woodworks LLC, a registered carpentry and woodworking firm operating in Chicago, Illinois, United States. Payment of this Invoice is due within thirty (30) calendar days from the Invoice date of June 12, 2025. The total amount due is</w:t>
      </w:r>
      <w:r>
        <w:t xml:space="preserve"> </w:t>
      </w:r>
      <w:r>
        <w:rPr>
          <w:bCs/>
          <w:b/>
        </w:rPr>
        <w:t xml:space="preserve">Thirteen Thousand Six Hundred Seven Dollars and Sixty-Four Cents ($13,607.64 USD)</w:t>
      </w:r>
      <w:r>
        <w:t xml:space="preserve">.</w:t>
      </w:r>
    </w:p>
    <w:p>
      <w:pPr>
        <w:numPr>
          <w:ilvl w:val="0"/>
          <w:numId w:val="1001"/>
        </w:numPr>
        <w:pStyle w:val="Compact"/>
      </w:pPr>
      <w:r>
        <w:rPr>
          <w:bCs/>
          <w:b/>
        </w:rPr>
        <w:t xml:space="preserve">Accepted Payment Methods:</w:t>
      </w:r>
      <w:r>
        <w:t xml:space="preserve"> </w:t>
      </w:r>
      <w:r>
        <w:t xml:space="preserve">Bank wire transfer, certified check, ACH transfer, or major credit card (Visa, Mastercard, American Express). A 3% convenience fee applies to credit card payments on this Invoice.</w:t>
      </w:r>
    </w:p>
    <w:p>
      <w:pPr>
        <w:numPr>
          <w:ilvl w:val="0"/>
          <w:numId w:val="1001"/>
        </w:numPr>
        <w:pStyle w:val="Compact"/>
      </w:pPr>
      <w:r>
        <w:rPr>
          <w:bCs/>
          <w:b/>
        </w:rPr>
        <w:t xml:space="preserve">Bank Wire Details:</w:t>
      </w:r>
      <w:r>
        <w:t xml:space="preserve"> </w:t>
      </w:r>
      <w:r>
        <w:t xml:space="preserve">Midwest Carpenter &amp; Woodworks LLC, First National Bank of Chicago, Routing: 071000013, Account: 4482-9017-3356. Reference Invoice Number MC-2025-0487 on all remittances.</w:t>
      </w:r>
    </w:p>
    <w:p>
      <w:pPr>
        <w:numPr>
          <w:ilvl w:val="0"/>
          <w:numId w:val="1001"/>
        </w:numPr>
        <w:pStyle w:val="Compact"/>
      </w:pPr>
      <w:r>
        <w:rPr>
          <w:bCs/>
          <w:b/>
        </w:rPr>
        <w:t xml:space="preserve">Late Payment:</w:t>
      </w:r>
      <w:r>
        <w:t xml:space="preserve"> </w:t>
      </w:r>
      <w:r>
        <w:t xml:space="preserve">A late fee of 1.5% per month will be assessed on any balance remaining after the due date of July 12, 2025, in accordance with Illinois commercial code provisions applicable to carpentry and construction services in the United States.</w:t>
      </w:r>
    </w:p>
    <w:p>
      <w:pPr>
        <w:numPr>
          <w:ilvl w:val="0"/>
          <w:numId w:val="1001"/>
        </w:numPr>
        <w:pStyle w:val="Compact"/>
      </w:pPr>
      <w:r>
        <w:rPr>
          <w:bCs/>
          <w:b/>
        </w:rPr>
        <w:t xml:space="preserve">Disputes:</w:t>
      </w:r>
      <w:r>
        <w:t xml:space="preserve"> </w:t>
      </w:r>
      <w:r>
        <w:t xml:space="preserve">Any disputes regarding this Invoice must be submitted in writing to the Carpenter project manager within ten (10) business days of the Invoice date. Work performed will not be considered complete until all items listed on this Invoice are verified by the client.</w:t>
      </w:r>
    </w:p>
    <w:bookmarkEnd w:id="24"/>
    <w:bookmarkStart w:id="25" w:name="X28a90c2cbc9c09a073d1ccb5d3c1a930f3adcf5"/>
    <w:p>
      <w:pPr>
        <w:pStyle w:val="Heading3"/>
      </w:pPr>
      <w:r>
        <w:t xml:space="preserve">Additional Notes &amp; Carpenter's Certification</w:t>
      </w:r>
    </w:p>
    <w:p>
      <w:pPr>
        <w:pStyle w:val="FirstParagraph"/>
      </w:pPr>
      <w:r>
        <w:t xml:space="preserve">I, James R. Callahan, Master Carpenter and Lead Carpenter at Midwest Carpenter &amp; Woodworks LLC, hereby certify that all carpentry services described in this Invoice were performed to the highest professional standards in the Chicago, United States metropolitan area. All work complies with the Chicago Building Code (Chapter 13), Illinois State Residential Code, and applicable United States Occupational Safety and Health Administration (OSHA) regulations for carpentry and woodworking operations.</w:t>
      </w:r>
    </w:p>
    <w:p>
      <w:pPr>
        <w:pStyle w:val="BodyText"/>
      </w:pPr>
      <w:r>
        <w:t xml:space="preserve">All custom carpentry work included in this Invoice carries a two-year workmanship warranty from the date of final completion. This warranty covers defects in the Carpenter's craftsmanship, including but not limited to joint failures, finish peeling, and structural misalignment. The warranty does not cover damage caused by normal wear, water intrusion, or modifications made by parties other than the original Carpenter team.</w:t>
      </w:r>
    </w:p>
    <w:p>
      <w:pPr>
        <w:pStyle w:val="BodyText"/>
      </w:pPr>
      <w:r>
        <w:t xml:space="preserve">Materials used in this project were sourced from FSC-certified suppliers within the Chicago, Illinois, United States region. The Carpenter team utilized only premium-grade hardwoods and sustainably harvested softwoods in accordance with the client's specifications. All finishes applied are low-VOC, meeting United States Environmental Protection Agency (EPA) indoor air quality guidelines.</w:t>
      </w:r>
    </w:p>
    <w:p>
      <w:pPr>
        <w:pStyle w:val="BodyText"/>
      </w:pPr>
      <w:r>
        <w:t xml:space="preserve">This Invoice constitutes the final and complete accounting for all carpentry services rendered under Project Reference CH-2025-0192. No additional charges will be incurred beyond the amounts stated herein unless a written change order is executed by both parties. The Carpenter team thanks the Whitfield family for entrusting their Chicago home to our woodworking expertise.</w:t>
      </w:r>
    </w:p>
    <w:bookmarkEnd w:id="25"/>
    <w:p>
      <w:pPr>
        <w:pStyle w:val="BodyText"/>
      </w:pPr>
      <w:r>
        <w:rPr>
          <w:bCs/>
          <w:b/>
        </w:rPr>
        <w:t xml:space="preserve">Midwest Carpenter &amp; Woodworks LLC</w:t>
      </w:r>
      <w:r>
        <w:t xml:space="preserve"> </w:t>
      </w:r>
      <w:r>
        <w:t xml:space="preserve">| 4821 N. Milwaukee Avenue, Suite 310, Chicago, IL 60625, United States</w:t>
      </w:r>
    </w:p>
    <w:p>
      <w:pPr>
        <w:pStyle w:val="BodyText"/>
      </w:pPr>
      <w:r>
        <w:t xml:space="preserve">IL Contractor License #104-012345 | EIN 36-8842157 | Fully Insured &amp; Bonded in the State of Illinois, United States</w:t>
      </w:r>
    </w:p>
    <w:p>
      <w:pPr>
        <w:pStyle w:val="BodyText"/>
      </w:pPr>
      <w:r>
        <w:t xml:space="preserve">This Invoice was generated electronically and is valid without a physical signature. For questions regarding this Invoice, contact the Carpenter project manager at (312) 555-0187 or invoices@midwestcarpenterchicago.com.</w:t>
      </w:r>
    </w:p>
    <w:p>
      <w:pPr>
        <w:pStyle w:val="BodyText"/>
      </w:pPr>
      <w:r>
        <w:t xml:space="preserve">© 2025 Midwest Carpenter &amp; Woodworks LLC. All rights reserved. Invoice MC-2025-0487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Carpenter Invoice - United States Chicago</dc:title>
  <dc:creator/>
  <dc:language>en</dc:language>
  <cp:keywords/>
  <dcterms:created xsi:type="dcterms:W3CDTF">2026-10-10T06:30:03Z</dcterms:created>
  <dcterms:modified xsi:type="dcterms:W3CDTF">2026-10-10T06:30:03Z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