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invoice"/>
    <w:p>
      <w:pPr>
        <w:pStyle w:val="Heading1"/>
      </w:pPr>
      <w:r>
        <w:t xml:space="preserve">INVOICE</w:t>
      </w:r>
    </w:p>
    <w:p>
      <w:pPr>
        <w:pStyle w:val="FirstParagraph"/>
      </w:pPr>
      <w:r>
        <w:t xml:space="preserve">Chef Services &amp; Culinary Consulting</w:t>
      </w:r>
    </w:p>
    <w:p>
      <w:pPr>
        <w:pStyle w:val="BodyText"/>
      </w:pPr>
      <w:r>
        <w:t xml:space="preserve">PAID IN FULL</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Vancouver, British Columbia, Canada</w:t>
      </w:r>
    </w:p>
    <w:bookmarkEnd w:id="21"/>
    <w:bookmarkStart w:id="22" w:name="prepared-by-chef"/>
    <w:p>
      <w:pPr>
        <w:pStyle w:val="Heading4"/>
      </w:pPr>
      <w:r>
        <w:t xml:space="preserve">Prepared By (Chef)</w:t>
      </w:r>
    </w:p>
    <w:p>
      <w:pPr>
        <w:pStyle w:val="FirstParagraph"/>
      </w:pPr>
      <w:r>
        <w:t xml:space="preserve">Chef Alexandre Moreau</w:t>
      </w:r>
    </w:p>
    <w:p>
      <w:pPr>
        <w:pStyle w:val="BodyText"/>
      </w:pPr>
      <w:r>
        <w:t xml:space="preserve">Moreau Culinary Arts &amp; Private Chef Services</w:t>
      </w:r>
    </w:p>
    <w:p>
      <w:pPr>
        <w:pStyle w:val="BodyText"/>
      </w:pPr>
      <w:r>
        <w:t xml:space="preserve">1247 West Georgia Street, Suite 340</w:t>
      </w:r>
    </w:p>
    <w:p>
      <w:pPr>
        <w:pStyle w:val="BodyText"/>
      </w:pPr>
      <w:r>
        <w:t xml:space="preserve">Vancouver, BC V6E 1Y2, Canada</w:t>
      </w:r>
    </w:p>
    <w:p>
      <w:pPr>
        <w:pStyle w:val="BodyText"/>
      </w:pPr>
      <w:r>
        <w:t xml:space="preserve">Phone: (604) 555-0187</w:t>
      </w:r>
    </w:p>
    <w:p>
      <w:pPr>
        <w:pStyle w:val="BodyText"/>
      </w:pPr>
      <w:r>
        <w:t xml:space="preserve">Email: chef.moreau@moreauculinary.ca</w:t>
      </w:r>
    </w:p>
    <w:p>
      <w:pPr>
        <w:pStyle w:val="BodyText"/>
      </w:pPr>
      <w:r>
        <w:t xml:space="preserve">Business No.: BC-88421567</w:t>
      </w:r>
    </w:p>
    <w:p>
      <w:pPr>
        <w:pStyle w:val="BodyText"/>
      </w:pPr>
      <w:r>
        <w:t xml:space="preserve">HST/GST Registration: 123456789RT0001</w:t>
      </w:r>
    </w:p>
    <w:bookmarkEnd w:id="22"/>
    <w:bookmarkStart w:id="23" w:name="billed-to-client"/>
    <w:p>
      <w:pPr>
        <w:pStyle w:val="Heading4"/>
      </w:pPr>
      <w:r>
        <w:t xml:space="preserve">Billed To (Client)</w:t>
      </w:r>
    </w:p>
    <w:p>
      <w:pPr>
        <w:pStyle w:val="FirstParagraph"/>
      </w:pPr>
      <w:r>
        <w:t xml:space="preserve">Harbourview Events &amp; Catering Ltd.</w:t>
      </w:r>
    </w:p>
    <w:p>
      <w:pPr>
        <w:pStyle w:val="BodyText"/>
      </w:pPr>
      <w:r>
        <w:t xml:space="preserve">Attn: Ms. Patricia Chen, Event Director</w:t>
      </w:r>
    </w:p>
    <w:p>
      <w:pPr>
        <w:pStyle w:val="BodyText"/>
      </w:pPr>
      <w:r>
        <w:t xml:space="preserve">890 Granville Street, Floor 12</w:t>
      </w:r>
    </w:p>
    <w:p>
      <w:pPr>
        <w:pStyle w:val="BodyText"/>
      </w:pPr>
      <w:r>
        <w:t xml:space="preserve">Vancouver, BC V6C 1V8, Canada</w:t>
      </w:r>
    </w:p>
    <w:p>
      <w:pPr>
        <w:pStyle w:val="BodyText"/>
      </w:pPr>
      <w:r>
        <w:t xml:space="preserve">Phone: (604) 555-0342</w:t>
      </w:r>
    </w:p>
    <w:p>
      <w:pPr>
        <w:pStyle w:val="BodyText"/>
      </w:pPr>
      <w:r>
        <w:t xml:space="preserve">Email: p.chen@harbourviewevents.ca</w:t>
      </w:r>
    </w:p>
    <w:p>
      <w:pPr>
        <w:pStyle w:val="BodyText"/>
      </w:pPr>
      <w:r>
        <w:t xml:space="preserve">Business No.: BC-77193452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Private Chef Service – Executive Dinner for 12 Guests. Five-course Pacific Northwest-inspired menu featuring locally sourced seafood, organic produce, and artisanal pairings. Includes menu planning, ingredient procurement, on-site preparation, and plating at the client's residence in West Vancouver, Canada.</w:t>
            </w:r>
          </w:p>
        </w:tc>
        <w:tc>
          <w:tcPr/>
          <w:p>
            <w:pPr>
              <w:pStyle w:val="Compact"/>
              <w:jc w:val="left"/>
            </w:pPr>
            <w:r>
              <w:t xml:space="preserve">Jun 07,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Chef's Table Experience – Interactive Cooking Demonstration for Corporate Team of 25. Hands-on workshop led by Chef Moreau at Harbourview Events' Vancouver office. Includes recipe development, ingredient kits, wine pairing guidance, and a 90-minute live cooking session with full kitchen setup and teardown.</w:t>
            </w:r>
          </w:p>
        </w:tc>
        <w:tc>
          <w:tcPr/>
          <w:p>
            <w:pPr>
              <w:pStyle w:val="Compact"/>
              <w:jc w:val="left"/>
            </w:pPr>
            <w:r>
              <w:t xml:space="preserve">Jun 09,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Menu Consulting &amp; Development – Three (3) hours of one-on-one consultation for seasonal menu redesign. Chef provided recommendations for spring-to-summer transition dishes incorporating British Columbia's local ingredients including salmon, Dungeness crab, and foraged mushrooms. Delivered in written format with dietary accommodation notes.</w:t>
            </w:r>
          </w:p>
        </w:tc>
        <w:tc>
          <w:tcPr/>
          <w:p>
            <w:pPr>
              <w:pStyle w:val="Compact"/>
              <w:jc w:val="left"/>
            </w:pPr>
            <w:r>
              <w:t xml:space="preserve">Jun 10, 2025</w:t>
            </w:r>
          </w:p>
        </w:tc>
        <w:tc>
          <w:tcPr/>
          <w:p>
            <w:pPr>
              <w:pStyle w:val="Compact"/>
              <w:jc w:val="left"/>
            </w:pPr>
            <w:r>
              <w:t xml:space="preserve">3</w:t>
            </w:r>
          </w:p>
        </w:tc>
        <w:tc>
          <w:tcPr/>
          <w:p>
            <w:pPr>
              <w:pStyle w:val="Compact"/>
              <w:jc w:val="left"/>
            </w:pPr>
            <w:r>
              <w:t xml:space="preserve">$175.00</w:t>
            </w:r>
          </w:p>
        </w:tc>
        <w:tc>
          <w:tcPr/>
          <w:p>
            <w:pPr>
              <w:pStyle w:val="Compact"/>
              <w:jc w:val="left"/>
            </w:pPr>
            <w:r>
              <w:t xml:space="preserve">$525.00</w:t>
            </w:r>
          </w:p>
        </w:tc>
      </w:tr>
      <w:tr>
        <w:tc>
          <w:tcPr/>
          <w:p>
            <w:pPr>
              <w:pStyle w:val="Compact"/>
              <w:jc w:val="left"/>
            </w:pPr>
            <w:r>
              <w:t xml:space="preserve">04</w:t>
            </w:r>
          </w:p>
        </w:tc>
        <w:tc>
          <w:tcPr/>
          <w:p>
            <w:pPr>
              <w:pStyle w:val="Compact"/>
              <w:jc w:val="left"/>
            </w:pPr>
            <w:r>
              <w:t xml:space="preserve">Culinary Staff Training – On-site training session for client's kitchen team (6 staff members) in Vancouver. Focused on knife skills, sauce fundamentals, and plating aesthetics. Includes printed recipe cards and a 30-day follow-up email support package from the Chef.</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Specialty Ingredient Procurement – Sourcing and delivery of premium ingredients for the executive dinner event. Includes King Salmon (4 lbs), Dungeness Crab (6 lbs), fresh Pacific oysters (48 pcs), truffle oil, and artisanal bread. All ingredients sourced from Vancouver's Granville Island Public Market and local BC farms.</w:t>
            </w:r>
          </w:p>
        </w:tc>
        <w:tc>
          <w:tcPr/>
          <w:p>
            <w:pPr>
              <w:pStyle w:val="Compact"/>
              <w:jc w:val="left"/>
            </w:pPr>
            <w:r>
              <w:t xml:space="preserve">Jun 06,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Travel &amp; Logistics – Chef transportation and equipment transport within the Greater Vancouver area. Includes use of professional-grade portable kitchen equipment, refrigerated transport for ingredients, and setup/teardown of temporary kitchen station at the West Vancouver residence.</w:t>
            </w:r>
          </w:p>
        </w:tc>
        <w:tc>
          <w:tcPr/>
          <w:p>
            <w:pPr>
              <w:pStyle w:val="Compact"/>
              <w:jc w:val="left"/>
            </w:pPr>
            <w:r>
              <w:t xml:space="preserve">Jun 07,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$7,005.00</w:t>
            </w:r>
          </w:p>
        </w:tc>
      </w:tr>
      <w:tr>
        <w:tc>
          <w:tcPr/>
          <w:p>
            <w:pPr>
              <w:pStyle w:val="Compact"/>
              <w:jc w:val="left"/>
            </w:pPr>
            <w:r>
              <w:t xml:space="preserve">GST (5% – British Columbia, Canada)</w:t>
            </w:r>
          </w:p>
        </w:tc>
        <w:tc>
          <w:tcPr/>
          <w:p>
            <w:pPr>
              <w:pStyle w:val="Compact"/>
              <w:jc w:val="left"/>
            </w:pPr>
            <w:r>
              <w:t xml:space="preserve">$350.25</w:t>
            </w:r>
          </w:p>
        </w:tc>
      </w:tr>
      <w:tr>
        <w:tc>
          <w:tcPr/>
          <w:p>
            <w:pPr>
              <w:pStyle w:val="Compact"/>
              <w:jc w:val="left"/>
            </w:pPr>
            <w:r>
              <w:t xml:space="preserve">Discount – Early Payment (2%)</w:t>
            </w:r>
          </w:p>
        </w:tc>
        <w:tc>
          <w:tcPr/>
          <w:p>
            <w:pPr>
              <w:pStyle w:val="Compact"/>
              <w:jc w:val="left"/>
            </w:pPr>
            <w:r>
              <w:t xml:space="preserve">-$140.10</w:t>
            </w:r>
          </w:p>
        </w:tc>
      </w:tr>
      <w:tr>
        <w:tc>
          <w:tcPr/>
          <w:p>
            <w:pPr>
              <w:pStyle w:val="Compact"/>
              <w:jc w:val="left"/>
            </w:pPr>
            <w:r>
              <w:t xml:space="preserve">Grand Total Due (CAD)</w:t>
            </w:r>
          </w:p>
        </w:tc>
        <w:tc>
          <w:tcPr/>
          <w:p>
            <w:pPr>
              <w:pStyle w:val="Compact"/>
              <w:jc w:val="left"/>
            </w:pPr>
            <w:r>
              <w:t xml:space="preserve">$7,215.15</w:t>
            </w:r>
          </w:p>
        </w:tc>
      </w:tr>
    </w:tbl>
    <w:bookmarkStart w:id="24" w:name="payment-method"/>
    <w:p>
      <w:pPr>
        <w:pStyle w:val="Heading5"/>
      </w:pPr>
      <w:r>
        <w:t xml:space="preserve">Payment Method</w:t>
      </w:r>
    </w:p>
    <w:p>
      <w:pPr>
        <w:pStyle w:val="FirstParagraph"/>
      </w:pPr>
      <w:r>
        <w:t xml:space="preserve">Electronic Funds Transfer (EFT)</w:t>
      </w:r>
    </w:p>
    <w:p>
      <w:pPr>
        <w:pStyle w:val="BodyText"/>
      </w:pPr>
      <w:r>
        <w:t xml:space="preserve">Bank: Royal Bank of Canada</w:t>
      </w:r>
    </w:p>
    <w:p>
      <w:pPr>
        <w:pStyle w:val="BodyText"/>
      </w:pPr>
      <w:r>
        <w:t xml:space="preserve">Branch: Vancouver Downtown, BC</w:t>
      </w:r>
    </w:p>
    <w:p>
      <w:pPr>
        <w:pStyle w:val="BodyText"/>
      </w:pPr>
      <w:r>
        <w:t xml:space="preserve">Account Name: Moreau Culinary Arts</w:t>
      </w:r>
    </w:p>
    <w:p>
      <w:pPr>
        <w:pStyle w:val="BodyText"/>
      </w:pPr>
      <w:r>
        <w:t xml:space="preserve">Account No.: 004-556789-01</w:t>
      </w:r>
    </w:p>
    <w:p>
      <w:pPr>
        <w:pStyle w:val="BodyText"/>
      </w:pPr>
      <w:r>
        <w:t xml:space="preserve">Transit No.: 00490</w:t>
      </w:r>
    </w:p>
    <w:bookmarkEnd w:id="24"/>
    <w:bookmarkStart w:id="25" w:name="payment-terms"/>
    <w:p>
      <w:pPr>
        <w:pStyle w:val="Heading5"/>
      </w:pPr>
      <w:r>
        <w:t xml:space="preserve">Payment Terms</w:t>
      </w:r>
    </w:p>
    <w:p>
      <w:pPr>
        <w:pStyle w:val="FirstParagraph"/>
      </w:pPr>
      <w:r>
        <w:t xml:space="preserve">Net 30 days from invoice date</w:t>
      </w:r>
    </w:p>
    <w:p>
      <w:pPr>
        <w:pStyle w:val="BodyText"/>
      </w:pPr>
      <w:r>
        <w:t xml:space="preserve">Due: July 12, 2025</w:t>
      </w:r>
    </w:p>
    <w:p>
      <w:pPr>
        <w:pStyle w:val="BodyText"/>
      </w:pPr>
      <w:r>
        <w:t xml:space="preserve">Late fee: 1.5% per month on</w:t>
      </w:r>
    </w:p>
    <w:p>
      <w:pPr>
        <w:pStyle w:val="BodyText"/>
      </w:pPr>
      <w:r>
        <w:t xml:space="preserve">outstanding balance</w:t>
      </w:r>
    </w:p>
    <w:p>
      <w:pPr>
        <w:pStyle w:val="BodyText"/>
      </w:pPr>
      <w:r>
        <w:t xml:space="preserve">Currency: Canadian Dollar (CAD)</w:t>
      </w:r>
    </w:p>
    <w:bookmarkEnd w:id="25"/>
    <w:bookmarkStart w:id="26" w:name="invoice-notes-terms"/>
    <w:p>
      <w:pPr>
        <w:pStyle w:val="Heading4"/>
      </w:pPr>
      <w:r>
        <w:t xml:space="preserve">Invoice Notes &amp; Terms</w:t>
      </w:r>
    </w:p>
    <w:p>
      <w:pPr>
        <w:pStyle w:val="FirstParagraph"/>
      </w:pPr>
      <w:r>
        <w:t xml:space="preserve">1. This invoice is issued by Chef Alexandre Moreau, operating as Moreau Culinary Arts &amp; Private Chef Services, a registered business in the Province of British Columbia, Canada. All services were performed in and around the City of Vancouver and the Greater Vancouver Regional District.</w:t>
      </w:r>
    </w:p>
    <w:p>
      <w:pPr>
        <w:pStyle w:val="BodyText"/>
      </w:pPr>
      <w:r>
        <w:t xml:space="preserve">2. The Chef warrants that all culinary services described in this invoice were performed in full compliance with the British Columbia Food Safety and Hygiene Regulations and the Vancouver Municipal Bylaw governing food preparation and service.</w:t>
      </w:r>
    </w:p>
    <w:p>
      <w:pPr>
        <w:pStyle w:val="BodyText"/>
      </w:pPr>
      <w:r>
        <w:t xml:space="preserve">3. All ingredient costs listed in Item 05 are at cost plus a 10% handling surcharge. The Chef is not liable for any price fluctuations in the Vancouver seafood and produce markets beyond the quoted amounts.</w:t>
      </w:r>
    </w:p>
    <w:p>
      <w:pPr>
        <w:pStyle w:val="BodyText"/>
      </w:pPr>
      <w:r>
        <w:t xml:space="preserve">4. The 2% early payment discount applies if the full invoice amount is received on or before June 22, 2025. After this date, the full subtotal plus applicable GST shall be due by the stated due date.</w:t>
      </w:r>
    </w:p>
    <w:p>
      <w:pPr>
        <w:pStyle w:val="BodyText"/>
      </w:pPr>
      <w:r>
        <w:t xml:space="preserve">5. This invoice constitutes a binding agreement for the services rendered. Any disputes regarding the scope of Chef services or the accuracy of charges shall be resolved under the laws of the Province of British Columbia, Canada, with jurisdiction in the Supreme Court of British Columbia, Vancouver Registry.</w:t>
      </w:r>
    </w:p>
    <w:p>
      <w:pPr>
        <w:pStyle w:val="BodyText"/>
      </w:pPr>
      <w:r>
        <w:t xml:space="preserve">6. Please reference Invoice Number INV-2025-0487 in all correspondence and payment remittances. Direct any questions regarding this invoice to the Chef's office at the contact details provided above.</w:t>
      </w:r>
    </w:p>
    <w:p>
      <w:pPr>
        <w:pStyle w:val="BodyText"/>
      </w:pPr>
      <w:r>
        <w:t xml:space="preserve">7. Moreau Culinary Arts maintains full public liability insurance (Policy #PL-2025-4471) and professional indemnity coverage for all Chef services delivered in Canada Vancouver and surrounding regions.</w:t>
      </w:r>
    </w:p>
    <w:bookmarkEnd w:id="26"/>
    <w:p>
      <w:pPr>
        <w:pStyle w:val="BodyText"/>
      </w:pPr>
      <w:r>
        <w:t xml:space="preserve">Thank you for engaging the services of Chef Alexandre Moreau for your culinary needs in Vancouver, Canada.</w:t>
      </w:r>
    </w:p>
    <w:p>
      <w:pPr>
        <w:pStyle w:val="BodyText"/>
      </w:pPr>
      <w:r>
        <w:t xml:space="preserve">This invoice was generated electronically and is valid without a physical signature. For verification, contact the issuing Chef's office directly.</w:t>
      </w:r>
    </w:p>
    <w:p>
      <w:pPr>
        <w:pStyle w:val="BodyText"/>
      </w:pPr>
      <w:r>
        <w:t xml:space="preserve">© 2025 Moreau Culinary Arts &amp; Private Chef Services | Vancouver, BC, Canada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Vancouver, Canada</dc:title>
  <dc:creator/>
  <dc:language>en</dc:language>
  <cp:keywords/>
  <dcterms:created xsi:type="dcterms:W3CDTF">2026-10-10T02:29:07Z</dcterms:created>
  <dcterms:modified xsi:type="dcterms:W3CDTF">2026-10-10T02:29:07Z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