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Culinary</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chef-markus-brenner"/>
    <w:p>
      <w:pPr>
        <w:pStyle w:val="Heading1"/>
      </w:pPr>
      <w:r>
        <w:t xml:space="preserve">Chef Markus Brenner</w:t>
      </w:r>
    </w:p>
    <w:p>
      <w:pPr>
        <w:pStyle w:val="FirstParagraph"/>
      </w:pPr>
      <w:r>
        <w:t xml:space="preserve">Executive Culinary Services &amp; Private Chef</w:t>
      </w:r>
    </w:p>
    <w:p>
      <w:pPr>
        <w:pStyle w:val="BodyText"/>
      </w:pPr>
      <w:r>
        <w:t xml:space="preserve">Bavariastraße 42, 80336 Munich, Germany</w:t>
      </w:r>
    </w:p>
    <w:p>
      <w:pPr>
        <w:pStyle w:val="BodyText"/>
      </w:pPr>
      <w:r>
        <w:t xml:space="preserve">Phone: +49 89 5557 2210</w:t>
      </w:r>
    </w:p>
    <w:p>
      <w:pPr>
        <w:pStyle w:val="BodyText"/>
      </w:pPr>
      <w:r>
        <w:t xml:space="preserve">Email: office@chefbrenner-muenchen.de</w:t>
      </w:r>
    </w:p>
    <w:p>
      <w:pPr>
        <w:pStyle w:val="BodyText"/>
      </w:pPr>
      <w:r>
        <w:t xml:space="preserve">VAT ID (USt-IdNr.): DE 318 442 907</w:t>
      </w:r>
    </w:p>
    <w:p>
      <w:pPr>
        <w:pStyle w:val="BodyText"/>
      </w:pPr>
      <w:r>
        <w:t xml:space="preserve">HRB 245 891, District Court of Munich (Amtsgericht München)</w:t>
      </w:r>
    </w:p>
    <w:p>
      <w:pPr>
        <w:pStyle w:val="BodyText"/>
      </w:pPr>
      <w:r>
        <w:t xml:space="preserve">Certified Chef – Munich, Germany</w:t>
      </w:r>
    </w:p>
    <w:bookmarkEnd w:id="20"/>
    <w:bookmarkStart w:id="21" w:name="invoice"/>
    <w:p>
      <w:pPr>
        <w:pStyle w:val="Heading2"/>
      </w:pPr>
      <w:r>
        <w:t xml:space="preserve">INVOICE</w:t>
      </w:r>
    </w:p>
    <w:p>
      <w:pPr>
        <w:pStyle w:val="FirstParagraph"/>
      </w:pPr>
      <w:r>
        <w:t xml:space="preserve">Rechnung Nr. 2025-0417</w:t>
      </w:r>
    </w:p>
    <w:p>
      <w:pPr>
        <w:pStyle w:val="BodyText"/>
      </w:pPr>
      <w:r>
        <w:t xml:space="preserve">Invoice Date: 15 June 2025</w:t>
      </w:r>
    </w:p>
    <w:p>
      <w:pPr>
        <w:pStyle w:val="BodyText"/>
      </w:pPr>
      <w:r>
        <w:t xml:space="preserve">Due Date: 30 June 2025</w:t>
      </w:r>
    </w:p>
    <w:p>
      <w:pPr>
        <w:pStyle w:val="BodyText"/>
      </w:pPr>
      <w:r>
        <w:t xml:space="preserve">Service Period: 01 June 2025 – 14 June 2025</w:t>
      </w:r>
    </w:p>
    <w:bookmarkEnd w:id="21"/>
    <w:bookmarkStart w:id="22" w:name="billed-to-rechnungsempfänger"/>
    <w:p>
      <w:pPr>
        <w:pStyle w:val="Heading3"/>
      </w:pPr>
      <w:r>
        <w:t xml:space="preserve">Billed To (Rechnungsempfänger)</w:t>
      </w:r>
    </w:p>
    <w:p>
      <w:pPr>
        <w:pStyle w:val="FirstParagraph"/>
      </w:pPr>
      <w:r>
        <w:rPr>
          <w:bCs/>
          <w:b/>
        </w:rPr>
        <w:t xml:space="preserve">Hotel Bavaria Palace GmbH</w:t>
      </w:r>
    </w:p>
    <w:p>
      <w:pPr>
        <w:pStyle w:val="BodyText"/>
      </w:pPr>
      <w:r>
        <w:t xml:space="preserve">Maximilianstraße 18</w:t>
      </w:r>
    </w:p>
    <w:p>
      <w:pPr>
        <w:pStyle w:val="BodyText"/>
      </w:pPr>
      <w:r>
        <w:t xml:space="preserve">80539 Munich, Germany</w:t>
      </w:r>
    </w:p>
    <w:p>
      <w:pPr>
        <w:pStyle w:val="BodyText"/>
      </w:pPr>
      <w:r>
        <w:t xml:space="preserve">Attn: Dr. Helena Vogt, Director of Operations</w:t>
      </w:r>
    </w:p>
    <w:p>
      <w:pPr>
        <w:pStyle w:val="BodyText"/>
      </w:pPr>
      <w:r>
        <w:t xml:space="preserve">VAT ID: DE 291 773 456</w:t>
      </w:r>
    </w:p>
    <w:p>
      <w:pPr>
        <w:pStyle w:val="BodyText"/>
      </w:pPr>
      <w:r>
        <w:t xml:space="preserve">Phone: +49 89 2201 4400</w:t>
      </w:r>
    </w:p>
    <w:bookmarkEnd w:id="22"/>
    <w:bookmarkStart w:id="23" w:name="prepared-by-ersteller"/>
    <w:p>
      <w:pPr>
        <w:pStyle w:val="Heading3"/>
      </w:pPr>
      <w:r>
        <w:t xml:space="preserve">Prepared By (Ersteller)</w:t>
      </w:r>
    </w:p>
    <w:p>
      <w:pPr>
        <w:pStyle w:val="FirstParagraph"/>
      </w:pPr>
      <w:r>
        <w:rPr>
          <w:bCs/>
          <w:b/>
        </w:rPr>
        <w:t xml:space="preserve">Chef Markus Brenner</w:t>
      </w:r>
    </w:p>
    <w:p>
      <w:pPr>
        <w:pStyle w:val="BodyText"/>
      </w:pPr>
      <w:r>
        <w:t xml:space="preserve">Executive Chef &amp; Culinary Consultant</w:t>
      </w:r>
    </w:p>
    <w:p>
      <w:pPr>
        <w:pStyle w:val="BodyText"/>
      </w:pPr>
      <w:r>
        <w:t xml:space="preserve">Bavariastraße 42</w:t>
      </w:r>
    </w:p>
    <w:p>
      <w:pPr>
        <w:pStyle w:val="BodyText"/>
      </w:pPr>
      <w:r>
        <w:t xml:space="preserve">80336 Munich, Germany</w:t>
      </w:r>
    </w:p>
    <w:p>
      <w:pPr>
        <w:pStyle w:val="BodyText"/>
      </w:pPr>
      <w:r>
        <w:t xml:space="preserve">Phone: +49 89 5557 2210</w:t>
      </w:r>
    </w:p>
    <w:p>
      <w:pPr>
        <w:pStyle w:val="BodyText"/>
      </w:pPr>
      <w:r>
        <w:t xml:space="preserve">Email: office@chefbrenner-muenchen.de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Culinary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Executive Chef consultation and menu redesign for the Hotel Bavaria Palace fine-dining restaurant "Bayerischer Hof" in Munich, Germany. Includes development of a seasonal Bavarian-inspired tasting menu incorporating traditional Munich ingredients such as Allgäu cheese, Swabian spaetzle, and locally sourced Alpine game meats.</w:t>
            </w:r>
          </w:p>
        </w:tc>
        <w:tc>
          <w:tcPr/>
          <w:p>
            <w:pPr>
              <w:pStyle w:val="Compact"/>
              <w:jc w:val="left"/>
            </w:pPr>
            <w:r>
              <w:t xml:space="preserve">01 Jun 2025</w:t>
            </w:r>
          </w:p>
        </w:tc>
        <w:tc>
          <w:tcPr/>
          <w:p>
            <w:pPr>
              <w:pStyle w:val="Compact"/>
              <w:jc w:val="left"/>
            </w:pPr>
            <w:r>
              <w:t xml:space="preserve">8.0</w:t>
            </w:r>
          </w:p>
        </w:tc>
        <w:tc>
          <w:tcPr/>
          <w:p>
            <w:pPr>
              <w:pStyle w:val="Compact"/>
              <w:jc w:val="left"/>
            </w:pPr>
            <w:r>
              <w:t xml:space="preserve">€ 185.00</w:t>
            </w:r>
          </w:p>
        </w:tc>
        <w:tc>
          <w:tcPr/>
          <w:p>
            <w:pPr>
              <w:pStyle w:val="Compact"/>
              <w:jc w:val="left"/>
            </w:pPr>
            <w:r>
              <w:t xml:space="preserve">€ 1,480.00</w:t>
            </w:r>
          </w:p>
        </w:tc>
      </w:tr>
      <w:tr>
        <w:tc>
          <w:tcPr/>
          <w:p>
            <w:pPr>
              <w:pStyle w:val="Compact"/>
              <w:jc w:val="left"/>
            </w:pPr>
            <w:r>
              <w:t xml:space="preserve">2</w:t>
            </w:r>
          </w:p>
        </w:tc>
        <w:tc>
          <w:tcPr/>
          <w:p>
            <w:pPr>
              <w:pStyle w:val="Compact"/>
              <w:jc w:val="left"/>
            </w:pPr>
            <w:r>
              <w:t xml:space="preserve">On-site kitchen brigade training session for the Hotel Bavaria Palace culinary team in Munich. Chef Brenner conducted a full-day workshop covering advanced plating techniques, Bavarian fermentation methods, and modern interpretations of classic Munich dishes including Weisswurst preparation standards and Leberkäs refinement for upscale presentation.</w:t>
            </w:r>
          </w:p>
        </w:tc>
        <w:tc>
          <w:tcPr/>
          <w:p>
            <w:pPr>
              <w:pStyle w:val="Compact"/>
              <w:jc w:val="left"/>
            </w:pPr>
            <w:r>
              <w:t xml:space="preserve">03 Jun 2025</w:t>
            </w:r>
          </w:p>
        </w:tc>
        <w:tc>
          <w:tcPr/>
          <w:p>
            <w:pPr>
              <w:pStyle w:val="Compact"/>
              <w:jc w:val="left"/>
            </w:pPr>
            <w:r>
              <w:t xml:space="preserve">10.0</w:t>
            </w:r>
          </w:p>
        </w:tc>
        <w:tc>
          <w:tcPr/>
          <w:p>
            <w:pPr>
              <w:pStyle w:val="Compact"/>
              <w:jc w:val="left"/>
            </w:pPr>
            <w:r>
              <w:t xml:space="preserve">€ 195.00</w:t>
            </w:r>
          </w:p>
        </w:tc>
        <w:tc>
          <w:tcPr/>
          <w:p>
            <w:pPr>
              <w:pStyle w:val="Compact"/>
              <w:jc w:val="left"/>
            </w:pPr>
            <w:r>
              <w:t xml:space="preserve">€ 1,950.00</w:t>
            </w:r>
          </w:p>
        </w:tc>
      </w:tr>
      <w:tr>
        <w:tc>
          <w:tcPr/>
          <w:p>
            <w:pPr>
              <w:pStyle w:val="Compact"/>
              <w:jc w:val="left"/>
            </w:pPr>
            <w:r>
              <w:t xml:space="preserve">3</w:t>
            </w:r>
          </w:p>
        </w:tc>
        <w:tc>
          <w:tcPr/>
          <w:p>
            <w:pPr>
              <w:pStyle w:val="Compact"/>
              <w:jc w:val="left"/>
            </w:pPr>
            <w:r>
              <w:t xml:space="preserve">Private Chef service for the annual Munich Business Gala hosted at the Hotel Bavaria Palace. Chef Brenner prepared and executed a seven-course Bavarian haute cuisine dinner for 120 distinguished guests, including a signature dish of slow-braised Munich veal with a white asparagus and truffle cream reduction, paired with regional Bavarian wines from the Franconia and Pfalz regions of Germany.</w:t>
            </w:r>
          </w:p>
        </w:tc>
        <w:tc>
          <w:tcPr/>
          <w:p>
            <w:pPr>
              <w:pStyle w:val="Compact"/>
              <w:jc w:val="left"/>
            </w:pPr>
            <w:r>
              <w:t xml:space="preserve">07 Jun 2025</w:t>
            </w:r>
          </w:p>
        </w:tc>
        <w:tc>
          <w:tcPr/>
          <w:p>
            <w:pPr>
              <w:pStyle w:val="Compact"/>
              <w:jc w:val="left"/>
            </w:pPr>
            <w:r>
              <w:t xml:space="preserve">14.0</w:t>
            </w:r>
          </w:p>
        </w:tc>
        <w:tc>
          <w:tcPr/>
          <w:p>
            <w:pPr>
              <w:pStyle w:val="Compact"/>
              <w:jc w:val="left"/>
            </w:pPr>
            <w:r>
              <w:t xml:space="preserve">€ 210.00</w:t>
            </w:r>
          </w:p>
        </w:tc>
        <w:tc>
          <w:tcPr/>
          <w:p>
            <w:pPr>
              <w:pStyle w:val="Compact"/>
              <w:jc w:val="left"/>
            </w:pPr>
            <w:r>
              <w:t xml:space="preserve">€ 2,940.00</w:t>
            </w:r>
          </w:p>
        </w:tc>
      </w:tr>
      <w:tr>
        <w:tc>
          <w:tcPr/>
          <w:p>
            <w:pPr>
              <w:pStyle w:val="Compact"/>
              <w:jc w:val="left"/>
            </w:pPr>
            <w:r>
              <w:t xml:space="preserve">4</w:t>
            </w:r>
          </w:p>
        </w:tc>
        <w:tc>
          <w:tcPr/>
          <w:p>
            <w:pPr>
              <w:pStyle w:val="Compact"/>
              <w:jc w:val="left"/>
            </w:pPr>
            <w:r>
              <w:t xml:space="preserve">Procurement and quality inspection of premium ingredients at the Viktualienmarkt and Munich Central Market (Münchner Zentralmarkt) for the Hotel Bavaria Palace kitchen. Chef Brenner sourced organic Bavarian produce, fresh Alpine herbs, artisanal cheeses from local Munich dairies, and sustainably caught fish from the Danube region to ensure the highest culinary standards for the upcoming summer season menu.</w:t>
            </w:r>
          </w:p>
        </w:tc>
        <w:tc>
          <w:tcPr/>
          <w:p>
            <w:pPr>
              <w:pStyle w:val="Compact"/>
              <w:jc w:val="left"/>
            </w:pPr>
            <w:r>
              <w:t xml:space="preserve">09 Jun 2025</w:t>
            </w:r>
          </w:p>
        </w:tc>
        <w:tc>
          <w:tcPr/>
          <w:p>
            <w:pPr>
              <w:pStyle w:val="Compact"/>
              <w:jc w:val="left"/>
            </w:pPr>
            <w:r>
              <w:t xml:space="preserve">6.0</w:t>
            </w:r>
          </w:p>
        </w:tc>
        <w:tc>
          <w:tcPr/>
          <w:p>
            <w:pPr>
              <w:pStyle w:val="Compact"/>
              <w:jc w:val="left"/>
            </w:pPr>
            <w:r>
              <w:t xml:space="preserve">€ 165.00</w:t>
            </w:r>
          </w:p>
        </w:tc>
        <w:tc>
          <w:tcPr/>
          <w:p>
            <w:pPr>
              <w:pStyle w:val="Compact"/>
              <w:jc w:val="left"/>
            </w:pPr>
            <w:r>
              <w:t xml:space="preserve">€ 990.00</w:t>
            </w:r>
          </w:p>
        </w:tc>
      </w:tr>
      <w:tr>
        <w:tc>
          <w:tcPr/>
          <w:p>
            <w:pPr>
              <w:pStyle w:val="Compact"/>
              <w:jc w:val="left"/>
            </w:pPr>
            <w:r>
              <w:t xml:space="preserve">5</w:t>
            </w:r>
          </w:p>
        </w:tc>
        <w:tc>
          <w:tcPr/>
          <w:p>
            <w:pPr>
              <w:pStyle w:val="Compact"/>
              <w:jc w:val="left"/>
            </w:pPr>
            <w:r>
              <w:t xml:space="preserve">Menu cost analysis and food cost optimization report for the Hotel Bavaria Palace restaurant operations in Munich, Germany. Chef Brenner conducted a comprehensive review of ingredient pricing, waste reduction strategies, and supplier negotiations with local Bavarian producers to reduce overall food costs by an estimated 12 percent while maintaining the premium quality expected by Munich's discerning clientele.</w:t>
            </w:r>
          </w:p>
        </w:tc>
        <w:tc>
          <w:tcPr/>
          <w:p>
            <w:pPr>
              <w:pStyle w:val="Compact"/>
              <w:jc w:val="left"/>
            </w:pPr>
            <w:r>
              <w:t xml:space="preserve">11 Jun 2025</w:t>
            </w:r>
          </w:p>
        </w:tc>
        <w:tc>
          <w:tcPr/>
          <w:p>
            <w:pPr>
              <w:pStyle w:val="Compact"/>
              <w:jc w:val="left"/>
            </w:pPr>
            <w:r>
              <w:t xml:space="preserve">6.0</w:t>
            </w:r>
          </w:p>
        </w:tc>
        <w:tc>
          <w:tcPr/>
          <w:p>
            <w:pPr>
              <w:pStyle w:val="Compact"/>
              <w:jc w:val="left"/>
            </w:pPr>
            <w:r>
              <w:t xml:space="preserve">€ 175.00</w:t>
            </w:r>
          </w:p>
        </w:tc>
        <w:tc>
          <w:tcPr/>
          <w:p>
            <w:pPr>
              <w:pStyle w:val="Compact"/>
              <w:jc w:val="left"/>
            </w:pPr>
            <w:r>
              <w:t xml:space="preserve">€ 1,050.00</w:t>
            </w:r>
          </w:p>
        </w:tc>
      </w:tr>
      <w:tr>
        <w:tc>
          <w:tcPr/>
          <w:p>
            <w:pPr>
              <w:pStyle w:val="Compact"/>
              <w:jc w:val="left"/>
            </w:pPr>
            <w:r>
              <w:t xml:space="preserve">6</w:t>
            </w:r>
          </w:p>
        </w:tc>
        <w:tc>
          <w:tcPr/>
          <w:p>
            <w:pPr>
              <w:pStyle w:val="Compact"/>
              <w:jc w:val="left"/>
            </w:pPr>
            <w:r>
              <w:t xml:space="preserve">Live cooking demonstration and guest chef appearance at the Hotel Bavaria Palace terrace restaurant during the Munich Summer Culinary Week. Chef Brenner performed a live Bavarian open-fire cooking demonstration for 80 guests, preparing traditional Munich dishes including Flammkuchen, Rindssuppe, and a deconstructed version of the classic Bavarian dish "Kaiserschmarrn" with a modern twist, generating significant positive media coverage in local Munich food publications.</w:t>
            </w:r>
          </w:p>
        </w:tc>
        <w:tc>
          <w:tcPr/>
          <w:p>
            <w:pPr>
              <w:pStyle w:val="Compact"/>
              <w:jc w:val="left"/>
            </w:pPr>
            <w:r>
              <w:t xml:space="preserve">14 Jun 2025</w:t>
            </w:r>
          </w:p>
        </w:tc>
        <w:tc>
          <w:tcPr/>
          <w:p>
            <w:pPr>
              <w:pStyle w:val="Compact"/>
              <w:jc w:val="left"/>
            </w:pPr>
            <w:r>
              <w:t xml:space="preserve">5.0</w:t>
            </w:r>
          </w:p>
        </w:tc>
        <w:tc>
          <w:tcPr/>
          <w:p>
            <w:pPr>
              <w:pStyle w:val="Compact"/>
              <w:jc w:val="left"/>
            </w:pPr>
            <w:r>
              <w:t xml:space="preserve">€ 220.00</w:t>
            </w:r>
          </w:p>
        </w:tc>
        <w:tc>
          <w:tcPr/>
          <w:p>
            <w:pPr>
              <w:pStyle w:val="Compact"/>
              <w:jc w:val="left"/>
            </w:pPr>
            <w:r>
              <w:t xml:space="preserve">€ 1,100.00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(Netto)</w:t>
            </w:r>
          </w:p>
        </w:tc>
        <w:tc>
          <w:tcPr/>
          <w:p>
            <w:pPr>
              <w:pStyle w:val="Compact"/>
              <w:jc w:val="left"/>
            </w:pPr>
            <w:r>
              <w:t xml:space="preserve">€ 9,510.00</w:t>
            </w:r>
          </w:p>
        </w:tc>
      </w:tr>
      <w:tr>
        <w:tc>
          <w:tcPr/>
          <w:p>
            <w:pPr>
              <w:pStyle w:val="Compact"/>
              <w:jc w:val="left"/>
            </w:pPr>
            <w:r>
              <w:t xml:space="preserve">VAT (Umsatzsteuer) 19% – § 14 UStG</w:t>
            </w:r>
          </w:p>
        </w:tc>
        <w:tc>
          <w:tcPr/>
          <w:p>
            <w:pPr>
              <w:pStyle w:val="Compact"/>
              <w:jc w:val="left"/>
            </w:pPr>
            <w:r>
              <w:t xml:space="preserve">€ 1,806.90</w:t>
            </w:r>
          </w:p>
        </w:tc>
      </w:tr>
      <w:tr>
        <w:tc>
          <w:tcPr/>
          <w:p>
            <w:pPr>
              <w:pStyle w:val="Compact"/>
              <w:jc w:val="left"/>
            </w:pPr>
            <w:r>
              <w:t xml:space="preserve">Total Amount Due (Brutto)</w:t>
            </w:r>
          </w:p>
        </w:tc>
        <w:tc>
          <w:tcPr/>
          <w:p>
            <w:pPr>
              <w:pStyle w:val="Compact"/>
              <w:jc w:val="left"/>
            </w:pPr>
            <w:r>
              <w:t xml:space="preserve">€ 11,316.90</w:t>
            </w:r>
          </w:p>
        </w:tc>
      </w:tr>
    </w:tbl>
    <w:bookmarkStart w:id="24" w:name="payment-instructions-zahlungsbedingungen"/>
    <w:p>
      <w:pPr>
        <w:pStyle w:val="Heading3"/>
      </w:pPr>
      <w:r>
        <w:t xml:space="preserve">Payment Instructions (Zahlungsbedingungen)</w:t>
      </w:r>
    </w:p>
    <w:p>
      <w:pPr>
        <w:pStyle w:val="FirstParagraph"/>
      </w:pPr>
      <w:r>
        <w:rPr>
          <w:bCs/>
          <w:b/>
        </w:rPr>
        <w:t xml:space="preserve">Payment Method:</w:t>
      </w:r>
      <w:r>
        <w:t xml:space="preserve"> </w:t>
      </w:r>
      <w:r>
        <w:t xml:space="preserve">Bank Transfer (Überweisung) to the following German bank account:</w:t>
      </w:r>
    </w:p>
    <w:p>
      <w:pPr>
        <w:pStyle w:val="BodyText"/>
      </w:pPr>
      <w:r>
        <w:rPr>
          <w:bCs/>
          <w:b/>
        </w:rPr>
        <w:t xml:space="preserve">Account Holder:</w:t>
      </w:r>
      <w:r>
        <w:t xml:space="preserve"> </w:t>
      </w:r>
      <w:r>
        <w:t xml:space="preserve">Chef Markus Brenner – Executive Culinary Services</w:t>
      </w:r>
    </w:p>
    <w:p>
      <w:pPr>
        <w:pStyle w:val="BodyText"/>
      </w:pPr>
      <w:r>
        <w:rPr>
          <w:bCs/>
          <w:b/>
        </w:rPr>
        <w:t xml:space="preserve">IBAN:</w:t>
      </w:r>
      <w:r>
        <w:t xml:space="preserve"> </w:t>
      </w:r>
      <w:r>
        <w:t xml:space="preserve">DE89 3704 0044 0532 0130 00</w:t>
      </w:r>
    </w:p>
    <w:p>
      <w:pPr>
        <w:pStyle w:val="BodyText"/>
      </w:pPr>
      <w:r>
        <w:rPr>
          <w:bCs/>
          <w:b/>
        </w:rPr>
        <w:t xml:space="preserve">BIC (SWIFT):</w:t>
      </w:r>
      <w:r>
        <w:t xml:space="preserve"> </w:t>
      </w:r>
      <w:r>
        <w:t xml:space="preserve">COBADEFFXXX (Commerzbank, Munich, Germany)</w:t>
      </w:r>
    </w:p>
    <w:p>
      <w:pPr>
        <w:pStyle w:val="BodyText"/>
      </w:pPr>
      <w:r>
        <w:rPr>
          <w:bCs/>
          <w:b/>
        </w:rPr>
        <w:t xml:space="preserve">Reference (Verwendungszweck):</w:t>
      </w:r>
      <w:r>
        <w:t xml:space="preserve"> </w:t>
      </w:r>
      <w:r>
        <w:t xml:space="preserve">Rechnung Nr. 2025-0417 / Hotel Bavaria Palace GmbH</w:t>
      </w:r>
    </w:p>
    <w:p>
      <w:pPr>
        <w:pStyle w:val="BodyText"/>
      </w:pPr>
      <w:r>
        <w:rPr>
          <w:bCs/>
          <w:b/>
        </w:rPr>
        <w:t xml:space="preserve">Payment Terms:</w:t>
      </w:r>
      <w:r>
        <w:t xml:space="preserve"> </w:t>
      </w:r>
      <w:r>
        <w:t xml:space="preserve">Net 14 days from the invoice date. Payment is due no later than 30 June 2025. In the event of late payment, statutory interest of 5 percentage points above the base rate (Basiszinssatz) as defined under § 288 of the German Civil Code (BGB) shall apply.</w:t>
      </w:r>
    </w:p>
    <w:bookmarkEnd w:id="24"/>
    <w:bookmarkStart w:id="25" w:name="notes-and-terms-hinweise-und-bedingungen"/>
    <w:p>
      <w:pPr>
        <w:pStyle w:val="Heading3"/>
      </w:pPr>
      <w:r>
        <w:t xml:space="preserve">Notes and Terms (Hinweise und Bedingungen)</w:t>
      </w:r>
    </w:p>
    <w:p>
      <w:pPr>
        <w:numPr>
          <w:ilvl w:val="0"/>
          <w:numId w:val="1001"/>
        </w:numPr>
        <w:pStyle w:val="Compact"/>
      </w:pPr>
      <w:r>
        <w:t xml:space="preserve">This invoice is issued in accordance with § 14 of the German VAT Act (Umsatzsteuergesetz – UStG) and complies with all mandatory requirements for a valid invoice (Rechnung) in Germany.</w:t>
      </w:r>
    </w:p>
    <w:p>
      <w:pPr>
        <w:numPr>
          <w:ilvl w:val="0"/>
          <w:numId w:val="1001"/>
        </w:numPr>
        <w:pStyle w:val="Compact"/>
      </w:pPr>
      <w:r>
        <w:t xml:space="preserve">All culinary services were performed by Chef Markus Brenner and his designated team at the premises of Hotel Bavaria Palace GmbH, located in Munich, Germany, during the service period specified above.</w:t>
      </w:r>
    </w:p>
    <w:p>
      <w:pPr>
        <w:numPr>
          <w:ilvl w:val="0"/>
          <w:numId w:val="1001"/>
        </w:numPr>
        <w:pStyle w:val="Compact"/>
      </w:pPr>
      <w:r>
        <w:t xml:space="preserve">The 19 percent VAT rate applied is the standard rate (Regelsatz) under German tax law. No reduced rate applies to these professional culinary and consulting services.</w:t>
      </w:r>
    </w:p>
    <w:p>
      <w:pPr>
        <w:numPr>
          <w:ilvl w:val="0"/>
          <w:numId w:val="1001"/>
        </w:numPr>
        <w:pStyle w:val="Compact"/>
      </w:pPr>
      <w:r>
        <w:t xml:space="preserve">All prices are quoted in Euro (EUR) and are exclusive of VAT unless otherwise stated. No additional travel, accommodation, or material surcharges apply as all services were rendered within Munich, Germany.</w:t>
      </w:r>
    </w:p>
    <w:p>
      <w:pPr>
        <w:numPr>
          <w:ilvl w:val="0"/>
          <w:numId w:val="1001"/>
        </w:numPr>
        <w:pStyle w:val="Compact"/>
      </w:pPr>
      <w:r>
        <w:t xml:space="preserve">Any disputes arising from this invoice shall be governed by the laws of the Federal Republic of Germany. The exclusive place of jurisdiction (Gerichtsstand) for all legal matters is Munich, Germany.</w:t>
      </w:r>
    </w:p>
    <w:p>
      <w:pPr>
        <w:numPr>
          <w:ilvl w:val="0"/>
          <w:numId w:val="1001"/>
        </w:numPr>
        <w:pStyle w:val="Compact"/>
      </w:pPr>
      <w:r>
        <w:t xml:space="preserve">Chef Markus Brenner holds full professional liability insurance (Berufshaftpflichtversicherung) covering all culinary services performed in Munich and throughout Germany. Certificate of insurance is available upon request.</w:t>
      </w:r>
    </w:p>
    <w:p>
      <w:pPr>
        <w:numPr>
          <w:ilvl w:val="0"/>
          <w:numId w:val="1001"/>
        </w:numPr>
        <w:pStyle w:val="Compact"/>
      </w:pPr>
      <w:r>
        <w:t xml:space="preserve">This invoice constitutes a final and binding document for the services rendered. No verbal or written amendments to the scope of work or pricing are valid unless confirmed in writing by both parties.</w:t>
      </w:r>
    </w:p>
    <w:bookmarkEnd w:id="25"/>
    <w:p>
      <w:pPr>
        <w:pStyle w:val="FirstParagraph"/>
      </w:pPr>
      <w:r>
        <w:rPr>
          <w:bCs/>
          <w:b/>
        </w:rPr>
        <w:t xml:space="preserve">Chef Markus Brenner – Executive Culinary Services</w:t>
      </w:r>
      <w:r>
        <w:t xml:space="preserve"> </w:t>
      </w:r>
      <w:r>
        <w:t xml:space="preserve">| Bavariastraße 42, 80336 Munich, Germany</w:t>
      </w:r>
    </w:p>
    <w:p>
      <w:pPr>
        <w:pStyle w:val="BodyText"/>
      </w:pPr>
      <w:r>
        <w:t xml:space="preserve">Registered at the District Court of Munich (Amtsgericht München), Commercial Register (Handelsregister), HRB 245 891</w:t>
      </w:r>
    </w:p>
    <w:p>
      <w:pPr>
        <w:pStyle w:val="BodyText"/>
      </w:pPr>
      <w:r>
        <w:t xml:space="preserve">VAT Identification Number (Umsatzsteuer-Identifikationsnummer): DE 318 442 907 – issued pursuant to § 27a of the German VAT Act (UStG)</w:t>
      </w:r>
    </w:p>
    <w:p>
      <w:pPr>
        <w:pStyle w:val="BodyText"/>
      </w:pPr>
      <w:r>
        <w:t xml:space="preserve">Member of the German Association of Chefs (Deutscher Kochverband) and the Munich Culinary Guild (Münchner Kochzunft)</w:t>
      </w:r>
    </w:p>
    <w:p>
      <w:pPr>
        <w:pStyle w:val="BodyText"/>
      </w:pPr>
      <w:r>
        <w:t xml:space="preserve">This document is a valid invoice (Rechnung) as defined under German commercial and tax law. It may be retained for tax and accounting purposes in accordance with the German Commercial Code (HGB) and the Fiscal Code (AO).</w:t>
      </w:r>
    </w:p>
    <w:p>
      <w:pPr>
        <w:pStyle w:val="BodyText"/>
      </w:pPr>
      <w:r>
        <w:t xml:space="preserve">For questions regarding this invoice, please contact the office of Chef Markus Brenner at office@chefbrenner-muenchen.de or by telephone at +49 89 5557 2210 during business hours (Monday to Friday, 08:00 – 17:00 CET, Munich, Germany).</w:t>
      </w:r>
    </w:p>
    <w:p>
      <w:pPr>
        <w:pStyle w:val="BodyText"/>
      </w:pPr>
      <w:r>
        <w:t xml:space="preserve">Thank you for your business. We look forward to continuing our culinary partnership in Munich,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Culinary Services - Munich, Germany</dc:title>
  <dc:creator/>
  <dc:language>en</dc:language>
  <cp:keywords/>
  <dcterms:created xsi:type="dcterms:W3CDTF">2026-10-10T04:29:02Z</dcterms:created>
  <dcterms:modified xsi:type="dcterms:W3CDTF">2026-10-10T04:29:02Z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