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birmingham-culinary-arts-ltd."/>
    <w:p>
      <w:pPr>
        <w:pStyle w:val="Heading1"/>
      </w:pPr>
      <w:r>
        <w:t xml:space="preserve">Birmingham Culinary Arts Ltd.</w:t>
      </w:r>
    </w:p>
    <w:p>
      <w:pPr>
        <w:pStyle w:val="FirstParagraph"/>
      </w:pPr>
      <w:r>
        <w:t xml:space="preserve">142 Corporation Street, City Centre</w:t>
      </w:r>
    </w:p>
    <w:p>
      <w:pPr>
        <w:pStyle w:val="BodyText"/>
      </w:pPr>
      <w:r>
        <w:t xml:space="preserve">Birmingham, B4 7AR, United Kingdom</w:t>
      </w:r>
    </w:p>
    <w:p>
      <w:pPr>
        <w:pStyle w:val="BodyText"/>
      </w:pPr>
      <w:r>
        <w:t xml:space="preserve">Tel: +44 (0)121 456 7890</w:t>
      </w:r>
    </w:p>
    <w:p>
      <w:pPr>
        <w:pStyle w:val="BodyText"/>
      </w:pPr>
      <w:r>
        <w:t xml:space="preserve">Email: billing@birminghamculinary.co.uk</w:t>
      </w:r>
    </w:p>
    <w:p>
      <w:pPr>
        <w:pStyle w:val="BodyText"/>
      </w:pPr>
      <w:r>
        <w:t xml:space="preserve">VAT Registration No.: GB 123 4567 89</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BCA-2025-00472</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1 June 2025 – 30 June 2025</w:t>
      </w:r>
    </w:p>
    <w:bookmarkEnd w:id="21"/>
    <w:bookmarkStart w:id="22" w:name="bill-to"/>
    <w:p>
      <w:pPr>
        <w:pStyle w:val="Heading3"/>
      </w:pPr>
      <w:r>
        <w:t xml:space="preserve">Bill To</w:t>
      </w:r>
    </w:p>
    <w:p>
      <w:pPr>
        <w:pStyle w:val="FirstParagraph"/>
      </w:pPr>
      <w:r>
        <w:rPr>
          <w:bCs/>
          <w:b/>
        </w:rPr>
        <w:t xml:space="preserve">Meridian Corporate Events Ltd.</w:t>
      </w:r>
    </w:p>
    <w:p>
      <w:pPr>
        <w:pStyle w:val="BodyText"/>
      </w:pPr>
      <w:r>
        <w:t xml:space="preserve">88 Grand Central Road</w:t>
      </w:r>
    </w:p>
    <w:p>
      <w:pPr>
        <w:pStyle w:val="BodyText"/>
      </w:pPr>
      <w:r>
        <w:t xml:space="preserve">Birmingham, B1 1BB</w:t>
      </w:r>
    </w:p>
    <w:p>
      <w:pPr>
        <w:pStyle w:val="BodyText"/>
      </w:pPr>
      <w:r>
        <w:t xml:space="preserve">United Kingdom</w:t>
      </w:r>
    </w:p>
    <w:p>
      <w:pPr>
        <w:pStyle w:val="BodyText"/>
      </w:pPr>
      <w:r>
        <w:t xml:space="preserve">VAT No.: GB 987 6543 21</w:t>
      </w:r>
    </w:p>
    <w:p>
      <w:pPr>
        <w:pStyle w:val="BodyText"/>
      </w:pPr>
      <w:r>
        <w:t xml:space="preserve">Contact: Sarah Whitfield, Procurement Manager</w:t>
      </w:r>
    </w:p>
    <w:p>
      <w:pPr>
        <w:pStyle w:val="BodyText"/>
      </w:pPr>
      <w:r>
        <w:t xml:space="preserve">Email: s.whitfield@meridianevents.co.uk</w:t>
      </w:r>
    </w:p>
    <w:bookmarkEnd w:id="22"/>
    <w:bookmarkStart w:id="23" w:name="prepared-by"/>
    <w:p>
      <w:pPr>
        <w:pStyle w:val="Heading3"/>
      </w:pPr>
      <w:r>
        <w:t xml:space="preserve">Prepared By</w:t>
      </w:r>
    </w:p>
    <w:p>
      <w:pPr>
        <w:pStyle w:val="FirstParagraph"/>
      </w:pPr>
      <w:r>
        <w:rPr>
          <w:bCs/>
          <w:b/>
        </w:rPr>
        <w:t xml:space="preserve">Chef Marcus Thornton</w:t>
      </w:r>
    </w:p>
    <w:p>
      <w:pPr>
        <w:pStyle w:val="BodyText"/>
      </w:pPr>
      <w:r>
        <w:t xml:space="preserve">Lead Chef &amp; Culinary Director</w:t>
      </w:r>
    </w:p>
    <w:p>
      <w:pPr>
        <w:pStyle w:val="BodyText"/>
      </w:pPr>
      <w:r>
        <w:t xml:space="preserve">Birmingham Culinary Arts Ltd.</w:t>
      </w:r>
    </w:p>
    <w:p>
      <w:pPr>
        <w:pStyle w:val="BodyText"/>
      </w:pPr>
      <w:r>
        <w:t xml:space="preserve">Birmingham, United Kingdom</w:t>
      </w:r>
    </w:p>
    <w:p>
      <w:pPr>
        <w:pStyle w:val="BodyText"/>
      </w:pPr>
      <w:r>
        <w:t xml:space="preserve">Chef Licence No.: UKC-2019-4482</w:t>
      </w:r>
    </w:p>
    <w:p>
      <w:pPr>
        <w:pStyle w:val="BodyText"/>
      </w:pPr>
      <w:r>
        <w:t xml:space="preserve">Speciality: Fine Dining &amp; Corporate Catering</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Chef Services</w:t>
            </w:r>
          </w:p>
        </w:tc>
        <w:tc>
          <w:tcPr/>
          <w:p>
            <w:pPr>
              <w:pStyle w:val="Compact"/>
              <w:jc w:val="left"/>
            </w:pPr>
            <w:r>
              <w:t xml:space="preserve">Date(s)</w:t>
            </w:r>
          </w:p>
        </w:tc>
        <w:tc>
          <w:tcPr/>
          <w:p>
            <w:pPr>
              <w:pStyle w:val="Compact"/>
              <w:jc w:val="left"/>
            </w:pPr>
            <w:r>
              <w:t xml:space="preserve">Qty</w:t>
            </w:r>
          </w:p>
        </w:tc>
        <w:tc>
          <w:tcPr/>
          <w:p>
            <w:pPr>
              <w:pStyle w:val="Compact"/>
              <w:jc w:val="left"/>
            </w:pPr>
            <w:r>
              <w:t xml:space="preserve">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Private Chef engagement for Meridian Annual Corporate Gala Dinner. Chef Marcus Thornton to prepare and serve a five-course seasonal menu for 120 guests at the Grand Central Hotel, Birmingham. Includes menu consultation, ingredient sourcing from local United Kingdom Birmingham suppliers, on-site preparation, plating, and service coordination.</w:t>
            </w:r>
          </w:p>
        </w:tc>
        <w:tc>
          <w:tcPr/>
          <w:p>
            <w:pPr>
              <w:pStyle w:val="Compact"/>
              <w:jc w:val="left"/>
            </w:pPr>
            <w:r>
              <w:t xml:space="preserve">20 Jun 2025</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02</w:t>
            </w:r>
          </w:p>
        </w:tc>
        <w:tc>
          <w:tcPr/>
          <w:p>
            <w:pPr>
              <w:pStyle w:val="Compact"/>
              <w:jc w:val="left"/>
            </w:pPr>
            <w:r>
              <w:t xml:space="preserve">Chef-led cooking demonstration and masterclass for Meridian executive team (12 participants). Two-hour interactive session covering advanced plating techniques, seasonal ingredient pairing, and fine dining presentation. Conducted at the Meridian Corporate Events kitchen facility, Birmingham, United Kingdom.</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03</w:t>
            </w:r>
          </w:p>
        </w:tc>
        <w:tc>
          <w:tcPr/>
          <w:p>
            <w:pPr>
              <w:pStyle w:val="Compact"/>
              <w:jc w:val="left"/>
            </w:pPr>
            <w:r>
              <w:t xml:space="preserve">Weekly Chef consultation and menu development service. Chef to provide bi-weekly menu planning, dietary accommodation strategies, and cost-optimisation recommendations for Meridian's in-house catering operations across three Birmingham office locations. Includes written reports and ingredient cost analysis.</w:t>
            </w:r>
          </w:p>
        </w:tc>
        <w:tc>
          <w:tcPr/>
          <w:p>
            <w:pPr>
              <w:pStyle w:val="Compact"/>
              <w:jc w:val="left"/>
            </w:pPr>
            <w:r>
              <w:t xml:space="preserve">Jun 2025</w:t>
            </w:r>
          </w:p>
        </w:tc>
        <w:tc>
          <w:tcPr/>
          <w:p>
            <w:pPr>
              <w:pStyle w:val="Compact"/>
              <w:jc w:val="left"/>
            </w:pPr>
            <w:r>
              <w:t xml:space="preserve">4</w:t>
            </w:r>
          </w:p>
        </w:tc>
        <w:tc>
          <w:tcPr/>
          <w:p>
            <w:pPr>
              <w:pStyle w:val="Compact"/>
              <w:jc w:val="left"/>
            </w:pPr>
            <w:r>
              <w:t xml:space="preserve">£420.00</w:t>
            </w:r>
          </w:p>
        </w:tc>
        <w:tc>
          <w:tcPr/>
          <w:p>
            <w:pPr>
              <w:pStyle w:val="Compact"/>
              <w:jc w:val="left"/>
            </w:pPr>
            <w:r>
              <w:t xml:space="preserve">£1,680.00</w:t>
            </w:r>
          </w:p>
        </w:tc>
      </w:tr>
      <w:tr>
        <w:tc>
          <w:tcPr/>
          <w:p>
            <w:pPr>
              <w:pStyle w:val="Compact"/>
              <w:jc w:val="left"/>
            </w:pPr>
            <w:r>
              <w:t xml:space="preserve">04</w:t>
            </w:r>
          </w:p>
        </w:tc>
        <w:tc>
          <w:tcPr/>
          <w:p>
            <w:pPr>
              <w:pStyle w:val="Compact"/>
              <w:jc w:val="left"/>
            </w:pPr>
            <w:r>
              <w:t xml:space="preserve">Special dietary Chef preparation for VIP client reception. Chef to design and execute a bespoke allergen-free, gluten-free, and vegan tasting menu for 25 distinguished guests. All ingredients sourced from certified organic suppliers within the United Kingdom Birmingham metropolitan area.</w:t>
            </w:r>
          </w:p>
        </w:tc>
        <w:tc>
          <w:tcPr/>
          <w:p>
            <w:pPr>
              <w:pStyle w:val="Compact"/>
              <w:jc w:val="left"/>
            </w:pPr>
            <w:r>
              <w:t xml:space="preserve">27 Jun 2025</w:t>
            </w:r>
          </w:p>
        </w:tc>
        <w:tc>
          <w:tcPr/>
          <w:p>
            <w:pPr>
              <w:pStyle w:val="Compact"/>
              <w:jc w:val="left"/>
            </w:pPr>
            <w:r>
              <w:t xml:space="preserve">1</w:t>
            </w:r>
          </w:p>
        </w:tc>
        <w:tc>
          <w:tcPr/>
          <w:p>
            <w:pPr>
              <w:pStyle w:val="Compact"/>
              <w:jc w:val="left"/>
            </w:pPr>
            <w:r>
              <w:t xml:space="preserve">£1,450.00</w:t>
            </w:r>
          </w:p>
        </w:tc>
        <w:tc>
          <w:tcPr/>
          <w:p>
            <w:pPr>
              <w:pStyle w:val="Compact"/>
              <w:jc w:val="left"/>
            </w:pPr>
            <w:r>
              <w:t xml:space="preserve">£1,450.00</w:t>
            </w:r>
          </w:p>
        </w:tc>
      </w:tr>
      <w:tr>
        <w:tc>
          <w:tcPr/>
          <w:p>
            <w:pPr>
              <w:pStyle w:val="Compact"/>
              <w:jc w:val="left"/>
            </w:pPr>
            <w:r>
              <w:t xml:space="preserve">05</w:t>
            </w:r>
          </w:p>
        </w:tc>
        <w:tc>
          <w:tcPr/>
          <w:p>
            <w:pPr>
              <w:pStyle w:val="Compact"/>
              <w:jc w:val="left"/>
            </w:pPr>
            <w:r>
              <w:t xml:space="preserve">Travel and accommodation allowance for Chef and two sous chefs. Covers transport from Birmingham Culinary Arts kitchen to event venues within Birmingham and the wider West Midlands region, plus overnight accommodation for the Gala Dinner preparation period.</w:t>
            </w:r>
          </w:p>
        </w:tc>
        <w:tc>
          <w:tcPr/>
          <w:p>
            <w:pPr>
              <w:pStyle w:val="Compact"/>
              <w:jc w:val="left"/>
            </w:pPr>
            <w:r>
              <w:t xml:space="preserve">Jun 2025</w:t>
            </w:r>
          </w:p>
        </w:tc>
        <w:tc>
          <w:tcPr/>
          <w:p>
            <w:pPr>
              <w:pStyle w:val="Compact"/>
              <w:jc w:val="left"/>
            </w:pPr>
            <w:r>
              <w:t xml:space="preserve">1</w:t>
            </w:r>
          </w:p>
        </w:tc>
        <w:tc>
          <w:tcPr/>
          <w:p>
            <w:pPr>
              <w:pStyle w:val="Compact"/>
              <w:jc w:val="left"/>
            </w:pPr>
            <w:r>
              <w:t xml:space="preserve">£620.00</w:t>
            </w:r>
          </w:p>
        </w:tc>
        <w:tc>
          <w:tcPr/>
          <w:p>
            <w:pPr>
              <w:pStyle w:val="Compact"/>
              <w:jc w:val="left"/>
            </w:pPr>
            <w:r>
              <w:t xml:space="preserve">£620.00</w:t>
            </w:r>
          </w:p>
        </w:tc>
      </w:tr>
      <w:tr>
        <w:tc>
          <w:tcPr/>
          <w:p>
            <w:pPr>
              <w:pStyle w:val="Compact"/>
              <w:jc w:val="left"/>
            </w:pPr>
            <w:r>
              <w:t xml:space="preserve">06</w:t>
            </w:r>
          </w:p>
        </w:tc>
        <w:tc>
          <w:tcPr/>
          <w:p>
            <w:pPr>
              <w:pStyle w:val="Compact"/>
              <w:jc w:val="left"/>
            </w:pPr>
            <w:r>
              <w:t xml:space="preserve">Professional Chef photography and menu design package. Includes high-resolution food photography of all dishes prepared during the service period, professional menu card design, and printed materials for the Meridian Corporate Gala. All imagery to reflect the premium United Kingdom Birmingham dining experience.</w:t>
            </w:r>
          </w:p>
        </w:tc>
        <w:tc>
          <w:tcPr/>
          <w:p>
            <w:pPr>
              <w:pStyle w:val="Compact"/>
              <w:jc w:val="left"/>
            </w:pPr>
            <w:r>
              <w:t xml:space="preserve">Jun 2025</w:t>
            </w:r>
          </w:p>
        </w:tc>
        <w:tc>
          <w:tcPr/>
          <w:p>
            <w:pPr>
              <w:pStyle w:val="Compact"/>
              <w:jc w:val="left"/>
            </w:pPr>
            <w:r>
              <w:t xml:space="preserve">1</w:t>
            </w:r>
          </w:p>
        </w:tc>
        <w:tc>
          <w:tcPr/>
          <w:p>
            <w:pPr>
              <w:pStyle w:val="Compact"/>
              <w:jc w:val="left"/>
            </w:pPr>
            <w:r>
              <w:t xml:space="preserve">£780.00</w:t>
            </w:r>
          </w:p>
        </w:tc>
        <w:tc>
          <w:tcPr/>
          <w:p>
            <w:pPr>
              <w:pStyle w:val="Compact"/>
              <w:jc w:val="left"/>
            </w:pPr>
            <w:r>
              <w:t xml:space="preserve">£780.00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£8,580.00</w:t>
            </w:r>
          </w:p>
        </w:tc>
      </w:tr>
      <w:tr>
        <w:tc>
          <w:tcPr/>
          <w:p>
            <w:pPr>
              <w:pStyle w:val="Compact"/>
              <w:jc w:val="left"/>
            </w:pPr>
            <w:r>
              <w:t xml:space="preserve">VAT @ 20%</w:t>
            </w:r>
          </w:p>
        </w:tc>
        <w:tc>
          <w:tcPr/>
          <w:p>
            <w:pPr>
              <w:pStyle w:val="Compact"/>
              <w:jc w:val="right"/>
            </w:pPr>
            <w:r>
              <w:t xml:space="preserve">£1,716.00</w:t>
            </w:r>
          </w:p>
        </w:tc>
      </w:tr>
      <w:tr>
        <w:tc>
          <w:tcPr/>
          <w:p>
            <w:pPr>
              <w:pStyle w:val="Compact"/>
              <w:jc w:val="left"/>
            </w:pPr>
            <w:r>
              <w:t xml:space="preserve">Early Payment Discount (2% if settled before 20 June 2025)</w:t>
            </w:r>
          </w:p>
        </w:tc>
        <w:tc>
          <w:tcPr/>
          <w:p>
            <w:pPr>
              <w:pStyle w:val="Compact"/>
              <w:jc w:val="right"/>
            </w:pPr>
            <w:r>
              <w:t xml:space="preserve">-£171.60</w:t>
            </w:r>
          </w:p>
        </w:tc>
      </w:tr>
      <w:tr>
        <w:tc>
          <w:tcPr/>
          <w:p>
            <w:pPr>
              <w:pStyle w:val="Compact"/>
              <w:jc w:val="left"/>
            </w:pPr>
            <w:r>
              <w:t xml:space="preserve">Total Amount Due</w:t>
            </w:r>
          </w:p>
        </w:tc>
        <w:tc>
          <w:tcPr/>
          <w:p>
            <w:pPr>
              <w:pStyle w:val="Compact"/>
              <w:jc w:val="right"/>
            </w:pPr>
            <w:r>
              <w:t xml:space="preserve">£8,124.40</w:t>
            </w:r>
          </w:p>
        </w:tc>
      </w:tr>
    </w:tbl>
    <w:bookmarkStart w:id="24" w:name="payment-terms-invoice-details"/>
    <w:p>
      <w:pPr>
        <w:pStyle w:val="Heading3"/>
      </w:pPr>
      <w:r>
        <w:t xml:space="preserve">Payment Terms &amp; Invoice Details</w:t>
      </w:r>
    </w:p>
    <w:p>
      <w:pPr>
        <w:pStyle w:val="FirstParagraph"/>
      </w:pPr>
      <w:r>
        <w:t xml:space="preserve">This Invoice is payable within fourteen (14) calendar days of the issue date, no later than 30 June 2025. Payment is to be made via BACS bank transfer to the account detailed below. Please reference Invoice number BCA-2025-00472 in all correspondence and remittances.</w:t>
      </w:r>
    </w:p>
    <w:p>
      <w:pPr>
        <w:pStyle w:val="BodyText"/>
      </w:pPr>
      <w:r>
        <w:rPr>
          <w:bCs/>
          <w:b/>
        </w:rPr>
        <w:t xml:space="preserve">Bank Details:</w:t>
      </w:r>
    </w:p>
    <w:p>
      <w:pPr>
        <w:pStyle w:val="BodyText"/>
      </w:pPr>
      <w:r>
        <w:t xml:space="preserve">Bank: NatWest – Birmingham City Centre Branch</w:t>
      </w:r>
    </w:p>
    <w:p>
      <w:pPr>
        <w:pStyle w:val="BodyText"/>
      </w:pPr>
      <w:r>
        <w:t xml:space="preserve">Sort Code: 60-93-80</w:t>
      </w:r>
    </w:p>
    <w:p>
      <w:pPr>
        <w:pStyle w:val="BodyText"/>
      </w:pPr>
      <w:r>
        <w:t xml:space="preserve">Account Number: 5521 8834</w:t>
      </w:r>
    </w:p>
    <w:p>
      <w:pPr>
        <w:pStyle w:val="BodyText"/>
      </w:pPr>
      <w:r>
        <w:t xml:space="preserve">Account Name: Birmingham Culinary Arts Ltd.</w:t>
      </w:r>
    </w:p>
    <w:p>
      <w:pPr>
        <w:pStyle w:val="BodyText"/>
      </w:pPr>
      <w:r>
        <w:t xml:space="preserve">IBAN: GB29 NWBK 6093 8055 2188 3400</w:t>
      </w:r>
    </w:p>
    <w:p>
      <w:pPr>
        <w:pStyle w:val="BodyText"/>
      </w:pPr>
      <w:r>
        <w:t xml:space="preserve">Late payments will incur interest at 4% above the Bank of England base rate, in accordance with the Late Payment of Commercial Debts (Interest) Act 1998, applicable throughout the United Kingdom Birmingham jurisdiction.</w:t>
      </w:r>
    </w:p>
    <w:bookmarkEnd w:id="24"/>
    <w:bookmarkStart w:id="25" w:name="chef-service-notes-terms-of-engagement"/>
    <w:p>
      <w:pPr>
        <w:pStyle w:val="Heading3"/>
      </w:pPr>
      <w:r>
        <w:t xml:space="preserve">Chef Service Notes &amp; Terms of Engagement</w:t>
      </w:r>
    </w:p>
    <w:p>
      <w:pPr>
        <w:pStyle w:val="FirstParagraph"/>
      </w:pPr>
      <w:r>
        <w:t xml:space="preserve">This Invoice covers all Chef services rendered by Chef Marcus Thornton and his team under Contract Reference MCE-2025-031. All culinary work was performed in full compliance with United Kingdom food hygiene regulations as enforced by the Birmingham City Council Environmental Health Department. The Chef holds a valid Level 3 Professional Cookery qualification and a current Food Hygiene Certificate (Level 3), both registered with the relevant United Kingdom Birmingham licensing authority.</w:t>
      </w:r>
    </w:p>
    <w:p>
      <w:pPr>
        <w:pStyle w:val="BodyText"/>
      </w:pPr>
      <w:r>
        <w:t xml:space="preserve">All ingredients used in the preparation of dishes were sourced from verified suppliers operating within the United Kingdom Birmingham food distribution network. Full traceability documentation is available upon request. The Chef guarantees that all allergen information provided to Meridian Corporate Events Ltd. was accurate and complete at the time of menu finalisation.</w:t>
      </w:r>
    </w:p>
    <w:p>
      <w:pPr>
        <w:pStyle w:val="BodyText"/>
      </w:pPr>
      <w:r>
        <w:t xml:space="preserve">Any additional services requested beyond the scope of this Invoice will be subject to a separate quotation and written approval prior to commencement. This Invoice does not include costs for external venue hire, tableware rental, or third-party entertainment, unless explicitly stated in the line items above.</w:t>
      </w:r>
    </w:p>
    <w:bookmarkEnd w:id="25"/>
    <w:p>
      <w:pPr>
        <w:pStyle w:val="BodyText"/>
      </w:pPr>
      <w:r>
        <w:rPr>
          <w:bCs/>
          <w:b/>
        </w:rPr>
        <w:t xml:space="preserve">Birmingham Culinary Arts Ltd.</w:t>
      </w:r>
      <w:r>
        <w:t xml:space="preserve"> </w:t>
      </w:r>
      <w:r>
        <w:t xml:space="preserve">– Registered in England &amp; Wales, Company No. 09876543</w:t>
      </w:r>
    </w:p>
    <w:p>
      <w:pPr>
        <w:pStyle w:val="BodyText"/>
      </w:pPr>
      <w:r>
        <w:t xml:space="preserve">Registered Office: 142 Corporation Street, Birmingham, B4 7AR, United Kingdom</w:t>
      </w:r>
    </w:p>
    <w:p>
      <w:pPr>
        <w:pStyle w:val="BodyText"/>
      </w:pPr>
      <w:r>
        <w:t xml:space="preserve">This Invoice was generated electronically and is valid without a physical signature. For queries regarding this Invoice, please contact our billing department at billing@birminghamculinary.co.uk or call +44 (0)121 456 7890.</w:t>
      </w:r>
    </w:p>
    <w:p>
      <w:pPr>
        <w:pStyle w:val="BodyText"/>
      </w:pPr>
      <w:r>
        <w:t xml:space="preserve">Thank you for choosing Birmingham Culinary Arts Ltd. for your Chef services in the United Kingdom Birmingham region. We look forward to continuing our professional relationship.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Chef Services - United Kingdom Birmingham</dc:title>
  <dc:creator/>
  <dc:language>en-GB</dc:language>
  <cp:keywords/>
  <dcterms:created xsi:type="dcterms:W3CDTF">2026-10-10T03:01:32Z</dcterms:created>
  <dcterms:modified xsi:type="dcterms:W3CDTF">2026-10-10T03:01:32Z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