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tlas-chemical-solutions"/>
    <w:p>
      <w:pPr>
        <w:pStyle w:val="Heading1"/>
      </w:pPr>
      <w:r>
        <w:t xml:space="preserve">Atlas Chemical Solutions</w:t>
      </w:r>
    </w:p>
    <w:p>
      <w:pPr>
        <w:pStyle w:val="FirstParagraph"/>
      </w:pPr>
      <w:r>
        <w:t xml:space="preserve">Professional Chemical Engineering Consultancy</w:t>
      </w:r>
    </w:p>
    <w:p>
      <w:pPr>
        <w:pStyle w:val="BodyText"/>
      </w:pPr>
      <w:r>
        <w:t xml:space="preserve">123 Boulevard Zerktouni, Maarif</w:t>
      </w:r>
    </w:p>
    <w:p>
      <w:pPr>
        <w:pStyle w:val="BodyText"/>
      </w:pPr>
      <w:r>
        <w:t xml:space="preserve">Casablanca, Morocco 20250</w:t>
      </w:r>
    </w:p>
    <w:p>
      <w:pPr>
        <w:pStyle w:val="BodyText"/>
      </w:pPr>
      <w:r>
        <w:t xml:space="preserve">Tel: +212 522 123 456</w:t>
      </w:r>
    </w:p>
    <w:p>
      <w:pPr>
        <w:pStyle w:val="BodyText"/>
      </w:pPr>
      <w:r>
        <w:t xml:space="preserve">Email: billing@atlaschemical.ma</w:t>
      </w:r>
    </w:p>
    <w:p>
      <w:pPr>
        <w:pStyle w:val="BodyText"/>
      </w:pPr>
      <w:r>
        <w:t xml:space="preserve">ICE: 001234567890123 | IF: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ACS-2023-089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CAS-CHEM-2023-04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Casablanca Industrial Refinery Group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Zone Industrielle Ain Sebaa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Ahmed Benali, Procurement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procurement@cigroup.ma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+212 522 987 654</w:t>
      </w:r>
    </w:p>
    <w:p>
      <w:pPr>
        <w:pStyle w:val="BodyText"/>
      </w:pPr>
      <w:r>
        <w:t xml:space="preserve">Description of Chemical Engineering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review of existing chemical processing units at the Ain Sebaa facility. This includes thermodynamic modeling, heat integration studies, and identification of energy-saving opportunities within the distillation columns.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&amp; Compliance Audit:</w:t>
            </w:r>
            <w:r>
              <w:t xml:space="preserve"> </w:t>
            </w:r>
            <w:r>
              <w:t xml:space="preserve">Detailed assessment of chemical storage and handling procedures in accordance with Moroccan industrial safety regulations. Evaluation of risk management protocols for hazardous materials and recommendation of mitigation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Sizing &amp; Selection:</w:t>
            </w:r>
            <w:r>
              <w:t xml:space="preserve"> </w:t>
            </w:r>
            <w:r>
              <w:t xml:space="preserve">Engineering calculations for new reactor vessels and heat exchangers. Includes material selection based on corrosion resistance requirements and pressure vessel design standards applicable in Morocco.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Assessment:</w:t>
            </w:r>
            <w:r>
              <w:t xml:space="preserve"> </w:t>
            </w:r>
            <w:r>
              <w:t xml:space="preserve">Analysis of effluent treatment processes and emissions control systems. Development of a strategy to reduce chemical waste and ensure compliance with local environmental protection laws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Documentation:</w:t>
            </w:r>
            <w:r>
              <w:t xml:space="preserve"> </w:t>
            </w:r>
            <w:r>
              <w:t xml:space="preserve">Preparation of detailed engineering reports, process flow diagrams (PFDs), and piping and instrumentation diagrams (P&amp;IDs) for the proposed modifications.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156,000.00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31,200.00 MAD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187,200.00 MAD</w:t>
      </w:r>
    </w:p>
    <w:bookmarkStart w:id="22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t xml:space="preserve">Payment is due within 30 days from the date of this invoice. 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Attijariwafa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Atlas Chemical Solutions SARL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MA64 0115 1000 0100 0000 0000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ATJIMAMC</w:t>
      </w:r>
    </w:p>
    <w:p>
      <w:pPr>
        <w:pStyle w:val="BodyText"/>
      </w:pPr>
      <w:r>
        <w:t xml:space="preserve">Please reference the Invoice Number (ACS-2023-089) in your payment details. Late payments may incur a penalty of 1.5% per month on the outstanding balance.</w:t>
      </w:r>
    </w:p>
    <w:p>
      <w:pPr>
        <w:pStyle w:val="BodyText"/>
      </w:pPr>
      <w:r>
        <w:t xml:space="preserve">This invoice represents professional services rendered by a qualified Chemical Engineer specializing in industrial process design, safety engineering, and environmental compliance. All services were performed in accordance with international engineering standards and local regulations in Morocco Casablanca.</w:t>
      </w:r>
    </w:p>
    <w:p>
      <w:pPr>
        <w:pStyle w:val="BodyText"/>
      </w:pPr>
      <w:r>
        <w:t xml:space="preserve">For any questions regarding this invoice or the services provided, please contact our billing department at billing@atlaschemical.ma or call +212 522 123 456.</w:t>
      </w:r>
    </w:p>
    <w:bookmarkEnd w:id="22"/>
    <w:p>
      <w:pPr>
        <w:pStyle w:val="BodyText"/>
      </w:pPr>
      <w:r>
        <w:t xml:space="preserve">Authorized Signature</w:t>
      </w:r>
      <w:r>
        <w:br/>
      </w:r>
      <w:r>
        <w:t xml:space="preserve">Atlas Chemical Solutions</w:t>
      </w:r>
    </w:p>
    <w:p>
      <w:pPr>
        <w:pStyle w:val="BodyText"/>
      </w:pPr>
      <w:r>
        <w:t xml:space="preserve">Received By</w:t>
      </w:r>
      <w:r>
        <w:br/>
      </w:r>
      <w:r>
        <w:t xml:space="preserve">Casablanca Industrial Refinery Group</w:t>
      </w:r>
    </w:p>
    <w:p>
      <w:pPr>
        <w:pStyle w:val="BodyText"/>
      </w:pPr>
      <w:r>
        <w:t xml:space="preserve">Thank you for your business. Atlas Chemical Solutions is committed to providing high-quality chemical engineering services in Morocco Casablanca and beyond.</w:t>
      </w:r>
    </w:p>
    <w:p>
      <w:pPr>
        <w:pStyle w:val="BodyText"/>
      </w:pPr>
      <w:r>
        <w:t xml:space="preserve">Registered Office: 123 Boulevard Zerktouni, Casablanca, Morocco | VAT ID: 12345678 | ICE: 001234567890123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2026-10-10T09:13:37Z</dcterms:created>
  <dcterms:modified xsi:type="dcterms:W3CDTF">2026-10-10T09:13:37Z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