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zurich-chemical-solutions-ag"/>
    <w:p>
      <w:pPr>
        <w:pStyle w:val="Heading1"/>
      </w:pPr>
      <w:r>
        <w:t xml:space="preserve">Zurich Chemical Solutions AG</w:t>
      </w:r>
    </w:p>
    <w:p>
      <w:pPr>
        <w:pStyle w:val="FirstParagraph"/>
      </w:pPr>
      <w:r>
        <w:t xml:space="preserve">Industriestrasse 45</w:t>
      </w:r>
    </w:p>
    <w:p>
      <w:pPr>
        <w:pStyle w:val="BodyText"/>
      </w:pPr>
      <w:r>
        <w:t xml:space="preserve">8005 Zurich, Switzerland</w:t>
      </w:r>
    </w:p>
    <w:p>
      <w:pPr>
        <w:pStyle w:val="BodyText"/>
      </w:pPr>
      <w:r>
        <w:t xml:space="preserve">VAT ID: CHE-123.456.789 MWST</w:t>
      </w:r>
    </w:p>
    <w:p>
      <w:pPr>
        <w:pStyle w:val="BodyText"/>
      </w:pPr>
      <w:r>
        <w:t xml:space="preserve">Email: billing@zurichchemsol.ch</w:t>
      </w:r>
    </w:p>
    <w:p>
      <w:pPr>
        <w:pStyle w:val="BodyText"/>
      </w:pPr>
      <w:r>
        <w:t xml:space="preserve">Phone: +41 44 123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ZH-Process-Opt-2023</w:t>
      </w:r>
    </w:p>
    <w:bookmarkEnd w:id="21"/>
    <w:bookmarkStart w:id="22" w:name="bill-to"/>
    <w:p>
      <w:pPr>
        <w:pStyle w:val="Heading3"/>
      </w:pPr>
      <w:r>
        <w:t xml:space="preserve">Bill To:</w:t>
      </w:r>
    </w:p>
    <w:p>
      <w:pPr>
        <w:pStyle w:val="FirstParagraph"/>
      </w:pPr>
      <w:r>
        <w:rPr>
          <w:bCs/>
          <w:b/>
        </w:rPr>
        <w:t xml:space="preserve">Swiss Pharma Innovations Ltd.</w:t>
      </w:r>
    </w:p>
    <w:p>
      <w:pPr>
        <w:pStyle w:val="BodyText"/>
      </w:pPr>
      <w:r>
        <w:t xml:space="preserve">Attn: Procurement Department</w:t>
      </w:r>
    </w:p>
    <w:p>
      <w:pPr>
        <w:pStyle w:val="BodyText"/>
      </w:pPr>
      <w:r>
        <w:t xml:space="preserve">Technoparkstrasse 1</w:t>
      </w:r>
    </w:p>
    <w:p>
      <w:pPr>
        <w:pStyle w:val="BodyText"/>
      </w:pPr>
      <w:r>
        <w:t xml:space="preserve">8005 Zurich, Switzerland</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rPr>
                <w:bCs/>
                <w:b/>
              </w:rPr>
              <w:t xml:space="preserve">Senior Chemical Engineer Consultation:</w:t>
            </w:r>
            <w:r>
              <w:t xml:space="preserve"> </w:t>
            </w:r>
            <w:r>
              <w:t xml:space="preserve">Comprehensive analysis of current reactor efficiency within the Zurich facility. This includes thermodynamic modeling and kinetic analysis to optimize yield rates for the new synthesis line.</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Process Safety Audit:</w:t>
            </w:r>
            <w:r>
              <w:t xml:space="preserve"> </w:t>
            </w:r>
            <w:r>
              <w:t xml:space="preserve">Detailed review of safety protocols in accordance with Swiss chemical handling regulations. Assessment of pressure vessel integrity and emergency shutdown systems.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Waste Stream Optimization:</w:t>
            </w:r>
            <w:r>
              <w:t xml:space="preserve"> </w:t>
            </w:r>
            <w:r>
              <w:t xml:space="preserve">Engineering solution design for reducing hazardous byproducts. Implementation of a new filtration system to meet Zurich cantonal environmental standards.</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rPr>
                <w:bCs/>
                <w:b/>
              </w:rPr>
              <w:t xml:space="preserve">Technical Reporting:</w:t>
            </w:r>
            <w:r>
              <w:t xml:space="preserve"> </w:t>
            </w:r>
            <w:r>
              <w:t xml:space="preserve">Preparation of detailed engineering documentation, including P&amp;ID updates and operational manuals for the new chemical processing units.</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bl>
    <w:p>
      <w:pPr>
        <w:pStyle w:val="BodyText"/>
      </w:pPr>
      <w:r>
        <w:t xml:space="preserve">Subtotal:</w:t>
      </w:r>
      <w:r>
        <w:t xml:space="preserve"> </w:t>
      </w:r>
      <w:r>
        <w:t xml:space="preserve">CHF 22,500.00</w:t>
      </w:r>
    </w:p>
    <w:p>
      <w:pPr>
        <w:pStyle w:val="BodyText"/>
      </w:pPr>
      <w:r>
        <w:t xml:space="preserve">VAT (8.1%):</w:t>
      </w:r>
      <w:r>
        <w:t xml:space="preserve"> </w:t>
      </w:r>
      <w:r>
        <w:t xml:space="preserve">CHF 1,822.50</w:t>
      </w:r>
    </w:p>
    <w:p>
      <w:pPr>
        <w:pStyle w:val="BodyText"/>
      </w:pPr>
      <w:r>
        <w:t xml:space="preserve">Total Due:</w:t>
      </w:r>
      <w:r>
        <w:t xml:space="preserve"> </w:t>
      </w:r>
      <w:r>
        <w:t xml:space="preserve">CHF 24,322.50</w:t>
      </w:r>
    </w:p>
    <w:bookmarkStart w:id="23" w:name="payment-instructions-terms"/>
    <w:p>
      <w:pPr>
        <w:pStyle w:val="Heading4"/>
      </w:pPr>
      <w:r>
        <w:t xml:space="preserve">Payment Instructions &amp; Terms</w:t>
      </w:r>
    </w:p>
    <w:p>
      <w:pPr>
        <w:pStyle w:val="FirstParagraph"/>
      </w:pPr>
      <w:r>
        <w:t xml:space="preserve">Please remit payment via bank transfer to the following account within 30 days of the invoice date:</w:t>
      </w:r>
    </w:p>
    <w:p>
      <w:pPr>
        <w:pStyle w:val="BodyText"/>
      </w:pPr>
      <w:r>
        <w:rPr>
          <w:bCs/>
          <w:b/>
        </w:rPr>
        <w:t xml:space="preserve">Bank:</w:t>
      </w:r>
      <w:r>
        <w:t xml:space="preserve"> </w:t>
      </w:r>
      <w:r>
        <w:t xml:space="preserve">UBS Switzerland AG</w:t>
      </w:r>
    </w:p>
    <w:p>
      <w:pPr>
        <w:pStyle w:val="BodyText"/>
      </w:pPr>
      <w:r>
        <w:rPr>
          <w:bCs/>
          <w:b/>
        </w:rPr>
        <w:t xml:space="preserve">IBAN:</w:t>
      </w:r>
      <w:r>
        <w:t xml:space="preserve"> </w:t>
      </w:r>
      <w:r>
        <w:t xml:space="preserve">CH93 0076 2011 6238 5295 7</w:t>
      </w:r>
    </w:p>
    <w:p>
      <w:pPr>
        <w:pStyle w:val="BodyText"/>
      </w:pPr>
      <w:r>
        <w:rPr>
          <w:bCs/>
          <w:b/>
        </w:rPr>
        <w:t xml:space="preserve">BIC:</w:t>
      </w:r>
      <w:r>
        <w:t xml:space="preserve"> </w:t>
      </w:r>
      <w:r>
        <w:t xml:space="preserve">UBSWCHZH80A</w:t>
      </w:r>
    </w:p>
    <w:p>
      <w:pPr>
        <w:pStyle w:val="BodyText"/>
      </w:pPr>
      <w:r>
        <w:rPr>
          <w:bCs/>
          <w:b/>
        </w:rPr>
        <w:t xml:space="preserve">Reference:</w:t>
      </w:r>
      <w:r>
        <w:t xml:space="preserve"> </w:t>
      </w:r>
      <w:r>
        <w:t xml:space="preserve">INV-2023-10-089</w:t>
      </w:r>
    </w:p>
    <w:p>
      <w:pPr>
        <w:pStyle w:val="BodyText"/>
      </w:pPr>
      <w:r>
        <w:t xml:space="preserve">Late payments may incur interest at the statutory rate applicable in Switzerland. Please contact our finance department immediately if there are any discrepancies with this invoice.</w:t>
      </w:r>
    </w:p>
    <w:bookmarkEnd w:id="23"/>
    <w:p>
      <w:pPr>
        <w:pStyle w:val="BodyText"/>
      </w:pPr>
      <w:r>
        <w:t xml:space="preserve">This invoice represents professional services rendered by a qualified Chemical Engineer specializing in industrial process optimization. The services described herein were performed in Zurich, Switzerland, adhering to the highest standards of engineering ethics and technical precision. The calculations for VAT are based on the current Swiss Federal Tax Administration rates. By accepting these services, the client acknowledges that the engineering recommendations provided are based on the data available at the time of analysis and are intended to enhance operational efficiency and safety within the chemical processing environment. Zurich Chemical Solutions AG reserves the right to intellectual property regarding proprietary process designs developed during this engagement unless otherwise specified in the master service agreement.</w:t>
      </w:r>
    </w:p>
    <w:p>
      <w:pPr>
        <w:pStyle w:val="BodyText"/>
      </w:pPr>
      <w:r>
        <w:t xml:space="preserve">We appreciate your business and look forward to continuing our partnership in advancing chemical engineering excellence in Switzerland.</w:t>
      </w:r>
    </w:p>
    <w:p>
      <w:pPr>
        <w:pStyle w:val="BodyText"/>
      </w:pPr>
      <w:r>
        <w:t xml:space="preserve">Zurich Chemical Solutions AG © 2023. All Rights Reserved.</w:t>
      </w:r>
    </w:p>
    <w:p>
      <w:pPr>
        <w:pStyle w:val="BodyText"/>
      </w:pPr>
      <w:r>
        <w:t xml:space="preserve">Registered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2026-10-10T08:38:09Z</dcterms:created>
  <dcterms:modified xsi:type="dcterms:W3CDTF">2026-10-10T08:38:09Z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