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Civil</w:t>
      </w:r>
      <w:r>
        <w:t xml:space="preserve"> </w:t>
      </w:r>
      <w:r>
        <w:t xml:space="preserve">Engineering</w:t>
      </w:r>
      <w:r>
        <w:t xml:space="preserve"> </w:t>
      </w:r>
      <w:r>
        <w:t xml:space="preserve">Services</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carvalho-associados-engenharia-civil"/>
    <w:p>
      <w:pPr>
        <w:pStyle w:val="Heading1"/>
      </w:pPr>
      <w:r>
        <w:t xml:space="preserve">Carvalho &amp; Associados Engenharia Civil</w:t>
      </w:r>
    </w:p>
    <w:p>
      <w:pPr>
        <w:pStyle w:val="FirstParagraph"/>
      </w:pPr>
      <w:r>
        <w:rPr>
          <w:bCs/>
          <w:b/>
        </w:rPr>
        <w:t xml:space="preserve">Civil Engineering Consultancy &amp; Project Management</w:t>
      </w:r>
    </w:p>
    <w:p>
      <w:pPr>
        <w:pStyle w:val="BodyText"/>
      </w:pPr>
      <w:r>
        <w:t xml:space="preserve">Av. Atlântica, 1702, Copacabana</w:t>
      </w:r>
    </w:p>
    <w:p>
      <w:pPr>
        <w:pStyle w:val="BodyText"/>
      </w:pPr>
      <w:r>
        <w:t xml:space="preserve">Rio de Janeiro, RJ - 22021-001, Brazil</w:t>
      </w:r>
    </w:p>
    <w:p>
      <w:pPr>
        <w:pStyle w:val="BodyText"/>
      </w:pPr>
      <w:r>
        <w:t xml:space="preserve">CNPJ: 12.345.678/0001-90 | CREA-RJ: 219000000</w:t>
      </w:r>
    </w:p>
    <w:p>
      <w:pPr>
        <w:pStyle w:val="BodyText"/>
      </w:pPr>
      <w:r>
        <w:t xml:space="preserve">Email: billing@carvalhoeengenharia.com.br | Phone: +55 (21) 3333-4444</w:t>
      </w:r>
    </w:p>
    <w:bookmarkEnd w:id="20"/>
    <w:bookmarkStart w:id="21" w:name="invoice"/>
    <w:p>
      <w:pPr>
        <w:pStyle w:val="Heading2"/>
      </w:pPr>
      <w:r>
        <w:t xml:space="preserve">INVOICE</w:t>
      </w:r>
    </w:p>
    <w:p>
      <w:pPr>
        <w:pStyle w:val="FirstParagraph"/>
      </w:pPr>
      <w:r>
        <w:rPr>
          <w:bCs/>
          <w:b/>
        </w:rPr>
        <w:t xml:space="preserve">PRO-FORMA / FINAL BILLING</w:t>
      </w:r>
    </w:p>
    <w:bookmarkEnd w:id="21"/>
    <w:p>
      <w:pPr>
        <w:pStyle w:val="BodyText"/>
      </w:pPr>
      <w:r>
        <w:t xml:space="preserve">Bill To:</w:t>
      </w:r>
    </w:p>
    <w:p>
      <w:pPr>
        <w:pStyle w:val="BodyText"/>
      </w:pPr>
      <w:r>
        <w:rPr>
          <w:bCs/>
          <w:b/>
        </w:rPr>
        <w:t xml:space="preserve">Construtora Rio Sul Ltda.</w:t>
      </w:r>
    </w:p>
    <w:p>
      <w:pPr>
        <w:pStyle w:val="BodyText"/>
      </w:pPr>
      <w:r>
        <w:t xml:space="preserve">Attn: Mr. Roberto Mendes, Project Director</w:t>
      </w:r>
    </w:p>
    <w:p>
      <w:pPr>
        <w:pStyle w:val="BodyText"/>
      </w:pPr>
      <w:r>
        <w:t xml:space="preserve">Rua Visconde de Pirajá, 550, Leblon</w:t>
      </w:r>
    </w:p>
    <w:p>
      <w:pPr>
        <w:pStyle w:val="BodyText"/>
      </w:pPr>
      <w:r>
        <w:t xml:space="preserve">Rio de Janeiro, RJ - 22410-002, Brazil</w:t>
      </w:r>
    </w:p>
    <w:p>
      <w:pPr>
        <w:pStyle w:val="BodyText"/>
      </w:pPr>
      <w:r>
        <w:t xml:space="preserve">CNPJ: 98.765.432/0001-11</w:t>
      </w:r>
    </w:p>
    <w:p>
      <w:pPr>
        <w:pStyle w:val="BodyText"/>
      </w:pPr>
      <w:r>
        <w:t xml:space="preserve">Invoice Details:</w:t>
      </w:r>
    </w:p>
    <w:p>
      <w:pPr>
        <w:pStyle w:val="BodyText"/>
      </w:pPr>
      <w:r>
        <w:rPr>
          <w:bCs/>
          <w:b/>
        </w:rPr>
        <w:t xml:space="preserve">Invoice Number:</w:t>
      </w:r>
      <w:r>
        <w:t xml:space="preserve"> </w:t>
      </w:r>
      <w:r>
        <w:t xml:space="preserve">INV-RJ-2023-0892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Project Reference:</w:t>
      </w:r>
      <w:r>
        <w:t xml:space="preserve"> </w:t>
      </w:r>
      <w:r>
        <w:t xml:space="preserve">Structural Reinforcement - Barra Complex</w:t>
      </w:r>
    </w:p>
    <w:p>
      <w:pPr>
        <w:pStyle w:val="BodyText"/>
      </w:pPr>
      <w:r>
        <w:rPr>
          <w:bCs/>
          <w:b/>
        </w:rPr>
        <w:t xml:space="preserve">Service Period:</w:t>
      </w:r>
      <w:r>
        <w:t xml:space="preserve"> </w:t>
      </w:r>
      <w:r>
        <w:t xml:space="preserve">September 01, 2023 - September 30, 2023</w:t>
      </w:r>
    </w:p>
    <w:p>
      <w:pPr>
        <w:pStyle w:val="BodyText"/>
      </w:pPr>
      <w:r>
        <w:t xml:space="preserve">Description of Services Rendered</w:t>
      </w:r>
    </w:p>
    <w:p>
      <w:pPr>
        <w:pStyle w:val="BodyText"/>
      </w:pPr>
      <w:r>
        <w:t xml:space="preserve">The following invoice details professional services provided by a licensed Civil Engineer in accordance with the regulations of the Regional Council of Engineering and Agronomy of Rio de Janeiro (CREA-RJ). These services were executed on-site in Rio de Janeiro, Brazil, ensuring compliance with local building codes (NBR standards) and municipal zoning laws.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Civil Engineering Services</w:t>
            </w:r>
          </w:p>
        </w:tc>
        <w:tc>
          <w:tcPr/>
          <w:p>
            <w:pPr>
              <w:pStyle w:val="Compact"/>
              <w:jc w:val="left"/>
            </w:pPr>
            <w:r>
              <w:t xml:space="preserve">Hours / Qty</w:t>
            </w:r>
          </w:p>
        </w:tc>
        <w:tc>
          <w:tcPr/>
          <w:p>
            <w:pPr>
              <w:pStyle w:val="Compact"/>
              <w:jc w:val="left"/>
            </w:pPr>
            <w:r>
              <w:t xml:space="preserve">Rate (BRL)</w:t>
            </w:r>
          </w:p>
        </w:tc>
        <w:tc>
          <w:tcPr/>
          <w:p>
            <w:pPr>
              <w:pStyle w:val="Compact"/>
              <w:jc w:val="left"/>
            </w:pPr>
            <w:r>
              <w:t xml:space="preserve">Total (BRL)</w:t>
            </w:r>
          </w:p>
        </w:tc>
      </w:tr>
      <w:tr>
        <w:tc>
          <w:tcPr/>
          <w:p>
            <w:pPr>
              <w:pStyle w:val="Compact"/>
              <w:jc w:val="left"/>
            </w:pPr>
            <w:r>
              <w:t xml:space="preserve">1</w:t>
            </w:r>
          </w:p>
        </w:tc>
        <w:tc>
          <w:tcPr/>
          <w:p>
            <w:pPr>
              <w:pStyle w:val="Compact"/>
              <w:jc w:val="left"/>
            </w:pPr>
            <w:r>
              <w:rPr>
                <w:bCs/>
                <w:b/>
              </w:rPr>
              <w:t xml:space="preserve">Structural Analysis and Assessment:</w:t>
            </w:r>
            <w:r>
              <w:t xml:space="preserve"> </w:t>
            </w:r>
            <w:r>
              <w:t xml:space="preserve">Comprehensive evaluation of existing concrete structures at the Barra da Tijuca site. Included non-destructive testing and load-bearing capacity calculations to ensure safety standards for high-density urban construction in Rio de Janeiro.</w:t>
            </w:r>
          </w:p>
        </w:tc>
        <w:tc>
          <w:tcPr/>
          <w:p>
            <w:pPr>
              <w:pStyle w:val="Compact"/>
              <w:jc w:val="left"/>
            </w:pPr>
            <w:r>
              <w:t xml:space="preserve">40</w:t>
            </w:r>
          </w:p>
        </w:tc>
        <w:tc>
          <w:tcPr/>
          <w:p>
            <w:pPr>
              <w:pStyle w:val="Compact"/>
              <w:jc w:val="left"/>
            </w:pPr>
            <w:r>
              <w:t xml:space="preserve">R$ 350.00</w:t>
            </w:r>
          </w:p>
        </w:tc>
        <w:tc>
          <w:tcPr/>
          <w:p>
            <w:pPr>
              <w:pStyle w:val="Compact"/>
              <w:jc w:val="left"/>
            </w:pPr>
            <w:r>
              <w:t xml:space="preserve">R$ 14,000.00</w:t>
            </w:r>
          </w:p>
        </w:tc>
      </w:tr>
      <w:tr>
        <w:tc>
          <w:tcPr/>
          <w:p>
            <w:pPr>
              <w:pStyle w:val="Compact"/>
              <w:jc w:val="left"/>
            </w:pPr>
            <w:r>
              <w:t xml:space="preserve">2</w:t>
            </w:r>
          </w:p>
        </w:tc>
        <w:tc>
          <w:tcPr/>
          <w:p>
            <w:pPr>
              <w:pStyle w:val="Compact"/>
              <w:jc w:val="left"/>
            </w:pPr>
            <w:r>
              <w:rPr>
                <w:bCs/>
                <w:b/>
              </w:rPr>
              <w:t xml:space="preserve">Geotechnical Consultation:</w:t>
            </w:r>
            <w:r>
              <w:t xml:space="preserve"> </w:t>
            </w:r>
            <w:r>
              <w:t xml:space="preserve">Review of soil mechanics reports specific to the Rio de Janeiro coastal terrain. Analysis of slope stability and foundation requirements to mitigate risks associated with local soil composition and water table levels.</w:t>
            </w:r>
          </w:p>
        </w:tc>
        <w:tc>
          <w:tcPr/>
          <w:p>
            <w:pPr>
              <w:pStyle w:val="Compact"/>
              <w:jc w:val="left"/>
            </w:pPr>
            <w:r>
              <w:t xml:space="preserve">25</w:t>
            </w:r>
          </w:p>
        </w:tc>
        <w:tc>
          <w:tcPr/>
          <w:p>
            <w:pPr>
              <w:pStyle w:val="Compact"/>
              <w:jc w:val="left"/>
            </w:pPr>
            <w:r>
              <w:t xml:space="preserve">R$ 350.00</w:t>
            </w:r>
          </w:p>
        </w:tc>
        <w:tc>
          <w:tcPr/>
          <w:p>
            <w:pPr>
              <w:pStyle w:val="Compact"/>
              <w:jc w:val="left"/>
            </w:pPr>
            <w:r>
              <w:t xml:space="preserve">R$ 8,750.00</w:t>
            </w:r>
          </w:p>
        </w:tc>
      </w:tr>
      <w:tr>
        <w:tc>
          <w:tcPr/>
          <w:p>
            <w:pPr>
              <w:pStyle w:val="Compact"/>
              <w:jc w:val="left"/>
            </w:pPr>
            <w:r>
              <w:t xml:space="preserve">3</w:t>
            </w:r>
          </w:p>
        </w:tc>
        <w:tc>
          <w:tcPr/>
          <w:p>
            <w:pPr>
              <w:pStyle w:val="Compact"/>
              <w:jc w:val="left"/>
            </w:pPr>
            <w:r>
              <w:rPr>
                <w:bCs/>
                <w:b/>
              </w:rPr>
              <w:t xml:space="preserve">Project Documentation (BIM):</w:t>
            </w:r>
            <w:r>
              <w:t xml:space="preserve"> </w:t>
            </w:r>
            <w:r>
              <w:t xml:space="preserve">Development of detailed structural blueprints and 3D modeling using Building Information Modeling (BIM). Coordination with architectural teams to align civil engineering specifications with the aesthetic requirements of the Rio de Janeiro skyline.</w:t>
            </w:r>
          </w:p>
        </w:tc>
        <w:tc>
          <w:tcPr/>
          <w:p>
            <w:pPr>
              <w:pStyle w:val="Compact"/>
              <w:jc w:val="left"/>
            </w:pPr>
            <w:r>
              <w:t xml:space="preserve">60</w:t>
            </w:r>
          </w:p>
        </w:tc>
        <w:tc>
          <w:tcPr/>
          <w:p>
            <w:pPr>
              <w:pStyle w:val="Compact"/>
              <w:jc w:val="left"/>
            </w:pPr>
            <w:r>
              <w:t xml:space="preserve">R$ 350.00</w:t>
            </w:r>
          </w:p>
        </w:tc>
        <w:tc>
          <w:tcPr/>
          <w:p>
            <w:pPr>
              <w:pStyle w:val="Compact"/>
              <w:jc w:val="left"/>
            </w:pPr>
            <w:r>
              <w:t xml:space="preserve">R$ 21,000.00</w:t>
            </w:r>
          </w:p>
        </w:tc>
      </w:tr>
      <w:tr>
        <w:tc>
          <w:tcPr/>
          <w:p>
            <w:pPr>
              <w:pStyle w:val="Compact"/>
              <w:jc w:val="left"/>
            </w:pPr>
            <w:r>
              <w:t xml:space="preserve">4</w:t>
            </w:r>
          </w:p>
        </w:tc>
        <w:tc>
          <w:tcPr/>
          <w:p>
            <w:pPr>
              <w:pStyle w:val="Compact"/>
              <w:jc w:val="left"/>
            </w:pPr>
            <w:r>
              <w:rPr>
                <w:bCs/>
                <w:b/>
              </w:rPr>
              <w:t xml:space="preserve">Site Supervision and Compliance:</w:t>
            </w:r>
            <w:r>
              <w:t xml:space="preserve"> </w:t>
            </w:r>
            <w:r>
              <w:t xml:space="preserve">On-site supervision of foundation works. Ensuring strict adherence to Brazilian National Standards (ABNT NBR) and local Rio de Janeiro municipal regulations regarding noise, waste management, and structural integrity during the construction phase.</w:t>
            </w:r>
          </w:p>
        </w:tc>
        <w:tc>
          <w:tcPr/>
          <w:p>
            <w:pPr>
              <w:pStyle w:val="Compact"/>
              <w:jc w:val="left"/>
            </w:pPr>
            <w:r>
              <w:t xml:space="preserve">30</w:t>
            </w:r>
          </w:p>
        </w:tc>
        <w:tc>
          <w:tcPr/>
          <w:p>
            <w:pPr>
              <w:pStyle w:val="Compact"/>
              <w:jc w:val="left"/>
            </w:pPr>
            <w:r>
              <w:t xml:space="preserve">R$ 400.00</w:t>
            </w:r>
          </w:p>
        </w:tc>
        <w:tc>
          <w:tcPr/>
          <w:p>
            <w:pPr>
              <w:pStyle w:val="Compact"/>
              <w:jc w:val="left"/>
            </w:pPr>
            <w:r>
              <w:t xml:space="preserve">R$ 12,000.00</w:t>
            </w:r>
          </w:p>
        </w:tc>
      </w:tr>
      <w:tr>
        <w:tc>
          <w:tcPr/>
          <w:p>
            <w:pPr>
              <w:pStyle w:val="Compact"/>
              <w:jc w:val="left"/>
            </w:pPr>
            <w:r>
              <w:t xml:space="preserve">5</w:t>
            </w:r>
          </w:p>
        </w:tc>
        <w:tc>
          <w:tcPr/>
          <w:p>
            <w:pPr>
              <w:pStyle w:val="Compact"/>
              <w:jc w:val="left"/>
            </w:pPr>
            <w:r>
              <w:rPr>
                <w:bCs/>
                <w:b/>
              </w:rPr>
              <w:t xml:space="preserve">Regulatory Permitting Support:</w:t>
            </w:r>
            <w:r>
              <w:t xml:space="preserve"> </w:t>
            </w:r>
            <w:r>
              <w:t xml:space="preserve">Preparation of technical documentation required for submission to the Rio de Janeiro City Hall (Prefeitura do Rio) for building permits and environmental licensing.</w:t>
            </w:r>
          </w:p>
        </w:tc>
        <w:tc>
          <w:tcPr/>
          <w:p>
            <w:pPr>
              <w:pStyle w:val="Compact"/>
              <w:jc w:val="left"/>
            </w:pPr>
            <w:r>
              <w:t xml:space="preserve">15</w:t>
            </w:r>
          </w:p>
        </w:tc>
        <w:tc>
          <w:tcPr/>
          <w:p>
            <w:pPr>
              <w:pStyle w:val="Compact"/>
              <w:jc w:val="left"/>
            </w:pPr>
            <w:r>
              <w:t xml:space="preserve">R$ 350.00</w:t>
            </w:r>
          </w:p>
        </w:tc>
        <w:tc>
          <w:tcPr/>
          <w:p>
            <w:pPr>
              <w:pStyle w:val="Compact"/>
              <w:jc w:val="left"/>
            </w:pPr>
            <w:r>
              <w:t xml:space="preserve">R$ 5,250.00</w:t>
            </w:r>
          </w:p>
        </w:tc>
      </w:tr>
    </w:tbl>
    <w:p>
      <w:pPr>
        <w:pStyle w:val="BodyText"/>
      </w:pPr>
      <w:r>
        <w:t xml:space="preserve">Subtotal:</w:t>
      </w:r>
      <w:r>
        <w:t xml:space="preserve"> </w:t>
      </w:r>
      <w:r>
        <w:t xml:space="preserve">R$ 61,000.00</w:t>
      </w:r>
    </w:p>
    <w:p>
      <w:pPr>
        <w:pStyle w:val="BodyText"/>
      </w:pPr>
      <w:r>
        <w:t xml:space="preserve">ICMS (State Tax - 18%):</w:t>
      </w:r>
      <w:r>
        <w:t xml:space="preserve"> </w:t>
      </w:r>
      <w:r>
        <w:t xml:space="preserve">R$ 10,980.00</w:t>
      </w:r>
    </w:p>
    <w:p>
      <w:pPr>
        <w:pStyle w:val="BodyText"/>
      </w:pPr>
      <w:r>
        <w:t xml:space="preserve">PIS/COFINS (Federal Tax):</w:t>
      </w:r>
      <w:r>
        <w:t xml:space="preserve"> </w:t>
      </w:r>
      <w:r>
        <w:t xml:space="preserve">R$ 3,660.00</w:t>
      </w:r>
    </w:p>
    <w:p>
      <w:pPr>
        <w:pStyle w:val="BodyText"/>
      </w:pPr>
      <w:r>
        <w:t xml:space="preserve">TOTAL DUE:</w:t>
      </w:r>
      <w:r>
        <w:t xml:space="preserve"> </w:t>
      </w:r>
      <w:r>
        <w:t xml:space="preserve">R$ 75,640.00</w:t>
      </w:r>
    </w:p>
    <w:p>
      <w:pPr>
        <w:pStyle w:val="BodyText"/>
      </w:pPr>
      <w:r>
        <w:t xml:space="preserve">Payment Instructions</w:t>
      </w:r>
    </w:p>
    <w:p>
      <w:pPr>
        <w:pStyle w:val="BodyText"/>
      </w:pPr>
      <w:r>
        <w:rPr>
          <w:bCs/>
          <w:b/>
        </w:rPr>
        <w:t xml:space="preserve">Bank:</w:t>
      </w:r>
      <w:r>
        <w:t xml:space="preserve"> </w:t>
      </w:r>
      <w:r>
        <w:t xml:space="preserve">Banco do Brasil S.A.</w:t>
      </w:r>
    </w:p>
    <w:p>
      <w:pPr>
        <w:pStyle w:val="BodyText"/>
      </w:pPr>
      <w:r>
        <w:rPr>
          <w:bCs/>
          <w:b/>
        </w:rPr>
        <w:t xml:space="preserve">Agency:</w:t>
      </w:r>
      <w:r>
        <w:t xml:space="preserve"> </w:t>
      </w:r>
      <w:r>
        <w:t xml:space="preserve">1234-5</w:t>
      </w:r>
    </w:p>
    <w:p>
      <w:pPr>
        <w:pStyle w:val="BodyText"/>
      </w:pPr>
      <w:r>
        <w:rPr>
          <w:bCs/>
          <w:b/>
        </w:rPr>
        <w:t xml:space="preserve">Account Number:</w:t>
      </w:r>
      <w:r>
        <w:t xml:space="preserve"> </w:t>
      </w:r>
      <w:r>
        <w:t xml:space="preserve">98765-4 (Checking)</w:t>
      </w:r>
    </w:p>
    <w:p>
      <w:pPr>
        <w:pStyle w:val="BodyText"/>
      </w:pPr>
      <w:r>
        <w:rPr>
          <w:bCs/>
          <w:b/>
        </w:rPr>
        <w:t xml:space="preserve">Account Holder:</w:t>
      </w:r>
      <w:r>
        <w:t xml:space="preserve"> </w:t>
      </w:r>
      <w:r>
        <w:t xml:space="preserve">Carvalho &amp; Associados Engenharia Civil Ltda.</w:t>
      </w:r>
    </w:p>
    <w:p>
      <w:pPr>
        <w:pStyle w:val="BodyText"/>
      </w:pPr>
      <w:r>
        <w:rPr>
          <w:bCs/>
          <w:b/>
        </w:rPr>
        <w:t xml:space="preserve">PIX Key:</w:t>
      </w:r>
      <w:r>
        <w:t xml:space="preserve"> </w:t>
      </w:r>
      <w:r>
        <w:t xml:space="preserve">billing@carvalhoeengenharia.com.br</w:t>
      </w:r>
    </w:p>
    <w:p>
      <w:pPr>
        <w:pStyle w:val="BodyText"/>
      </w:pPr>
      <w:r>
        <w:t xml:space="preserve">Please reference Invoice Number INV-RJ-2023-0892 in the payment description. Payment is due within 14 days of the invoice date. Late payments will incur a penalty of 2% plus interest of 1% per month, in accordance with Brazilian commercial law.</w:t>
      </w:r>
    </w:p>
    <w:p>
      <w:pPr>
        <w:pStyle w:val="BodyText"/>
      </w:pPr>
      <w:r>
        <w:t xml:space="preserve">Terms and Conditions</w:t>
      </w:r>
    </w:p>
    <w:p>
      <w:pPr>
        <w:numPr>
          <w:ilvl w:val="0"/>
          <w:numId w:val="1001"/>
        </w:numPr>
        <w:pStyle w:val="Compact"/>
      </w:pPr>
      <w:r>
        <w:t xml:space="preserve">This invoice represents professional services rendered by a qualified Civil Engineer licensed in Brazil.</w:t>
      </w:r>
    </w:p>
    <w:p>
      <w:pPr>
        <w:numPr>
          <w:ilvl w:val="0"/>
          <w:numId w:val="1001"/>
        </w:numPr>
        <w:pStyle w:val="Compact"/>
      </w:pPr>
      <w:r>
        <w:t xml:space="preserve">All engineering calculations and designs are the intellectual property of Carvalho &amp; Associados until full payment is received.</w:t>
      </w:r>
    </w:p>
    <w:p>
      <w:pPr>
        <w:numPr>
          <w:ilvl w:val="0"/>
          <w:numId w:val="1001"/>
        </w:numPr>
        <w:pStyle w:val="Compact"/>
      </w:pPr>
      <w:r>
        <w:t xml:space="preserve">Services were performed in strict compliance with the technical norms of the CREA-RJ (Regional Council of Engineering and Agronomy of Rio de Janeiro).</w:t>
      </w:r>
    </w:p>
    <w:p>
      <w:pPr>
        <w:numPr>
          <w:ilvl w:val="0"/>
          <w:numId w:val="1001"/>
        </w:numPr>
        <w:pStyle w:val="Compact"/>
      </w:pPr>
      <w:r>
        <w:t xml:space="preserve">Any changes to the scope of work must be agreed upon in writing via a formal addendum to this contract.</w:t>
      </w:r>
    </w:p>
    <w:p>
      <w:pPr>
        <w:numPr>
          <w:ilvl w:val="0"/>
          <w:numId w:val="1001"/>
        </w:numPr>
        <w:pStyle w:val="Compact"/>
      </w:pPr>
      <w:r>
        <w:t xml:space="preserve">This document serves as a formal request for payment for the structural engineering consultancy provided for the project located in Rio de Janeiro, Brazil.</w:t>
      </w:r>
    </w:p>
    <w:p>
      <w:pPr>
        <w:pStyle w:val="FirstParagraph"/>
      </w:pPr>
      <w:r>
        <w:rPr>
          <w:bCs/>
          <w:b/>
        </w:rPr>
        <w:t xml:space="preserve">Authorized Signature</w:t>
      </w:r>
    </w:p>
    <w:p>
      <w:pPr>
        <w:pStyle w:val="BodyText"/>
      </w:pPr>
      <w:r>
        <w:t xml:space="preserve">Eng. João Carlos Carvalho</w:t>
      </w:r>
    </w:p>
    <w:p>
      <w:pPr>
        <w:pStyle w:val="BodyText"/>
      </w:pPr>
      <w:r>
        <w:t xml:space="preserve">CREA-RJ: 219000000</w:t>
      </w:r>
    </w:p>
    <w:p>
      <w:pPr>
        <w:pStyle w:val="BodyText"/>
      </w:pPr>
      <w:r>
        <w:rPr>
          <w:bCs/>
          <w:b/>
        </w:rPr>
        <w:t xml:space="preserve">Received By (Client)</w:t>
      </w:r>
    </w:p>
    <w:p>
      <w:pPr>
        <w:pStyle w:val="BodyText"/>
      </w:pPr>
      <w:r>
        <w:t xml:space="preserve">__________________________</w:t>
      </w:r>
    </w:p>
    <w:p>
      <w:pPr>
        <w:pStyle w:val="BodyText"/>
      </w:pPr>
      <w:r>
        <w:t xml:space="preserve">Date: 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Civil Engineering Services - Rio de Janeiro, Brazil</dc:title>
  <dc:creator/>
  <dc:language>en</dc:language>
  <cp:keywords/>
  <dcterms:created xsi:type="dcterms:W3CDTF">2026-10-10T01:22:43Z</dcterms:created>
  <dcterms:modified xsi:type="dcterms:W3CDTF">2026-10-10T01:22:43Z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