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pearl-river-civil-engineering-ltd."/>
    <w:p>
      <w:pPr>
        <w:pStyle w:val="Heading1"/>
      </w:pPr>
      <w:r>
        <w:t xml:space="preserve">PEARL RIVER CIVIL ENGINEERING LTD.</w:t>
      </w:r>
    </w:p>
    <w:p>
      <w:pPr>
        <w:pStyle w:val="FirstParagraph"/>
      </w:pPr>
      <w:r>
        <w:rPr>
          <w:bCs/>
          <w:b/>
        </w:rPr>
        <w:t xml:space="preserve">Specialized Civil Engineering &amp; Infrastructure Solutions</w:t>
      </w:r>
    </w:p>
    <w:p>
      <w:pPr>
        <w:pStyle w:val="BodyText"/>
      </w:pPr>
      <w:r>
        <w:t xml:space="preserve">Unit 1204, Tower A, Zhujiang New Town CBD</w:t>
      </w:r>
    </w:p>
    <w:p>
      <w:pPr>
        <w:pStyle w:val="BodyText"/>
      </w:pPr>
      <w:r>
        <w:t xml:space="preserve">Tianhe District, Guangzhou, Guangdong Province</w:t>
      </w:r>
    </w:p>
    <w:p>
      <w:pPr>
        <w:pStyle w:val="BodyText"/>
      </w:pPr>
      <w:r>
        <w:t xml:space="preserve">People's Republic of China</w:t>
      </w:r>
    </w:p>
    <w:p>
      <w:pPr>
        <w:pStyle w:val="BodyText"/>
      </w:pPr>
      <w:r>
        <w:t xml:space="preserve">Tel: +86 20 8888 9999 | Email: billing@pearlrivercivil.cn</w:t>
      </w:r>
    </w:p>
    <w:p>
      <w:pPr>
        <w:pStyle w:val="BodyText"/>
      </w:pPr>
      <w:r>
        <w:t xml:space="preserve">Unified Social Credit Code: 91440106MA5XXXXX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INV-GZ-2023-0892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Guangzhou Metro Construction Group Co., Ltd.</w:t>
      </w:r>
    </w:p>
    <w:p>
      <w:pPr>
        <w:pStyle w:val="BodyText"/>
      </w:pPr>
      <w:r>
        <w:t xml:space="preserve">Project Management Office, Line 18 Extension</w:t>
      </w:r>
    </w:p>
    <w:p>
      <w:pPr>
        <w:pStyle w:val="BodyText"/>
      </w:pPr>
      <w:r>
        <w:t xml:space="preserve">300 Huanshi East Road, Yuexiu District</w:t>
      </w:r>
    </w:p>
    <w:p>
      <w:pPr>
        <w:pStyle w:val="BodyText"/>
      </w:pPr>
      <w:r>
        <w:t xml:space="preserve">Guangzhou, Guangdong 510030</w:t>
      </w:r>
    </w:p>
    <w:p>
      <w:pPr>
        <w:pStyle w:val="BodyText"/>
      </w:pPr>
      <w:r>
        <w:t xml:space="preserve">China</w:t>
      </w:r>
    </w:p>
    <w:p>
      <w:pPr>
        <w:pStyle w:val="BodyText"/>
      </w:pPr>
      <w:r>
        <w:t xml:space="preserve">Attn: Mr. Li Wei, Senior Project Director</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Guangzhou Line 18 Deep Tunneling &amp; Structural Reinforcement</w:t>
      </w:r>
    </w:p>
    <w:p>
      <w:pPr>
        <w:pStyle w:val="BodyText"/>
      </w:pPr>
      <w:r>
        <w:rPr>
          <w:bCs/>
          <w:b/>
        </w:rPr>
        <w:t xml:space="preserve">Site Location:</w:t>
      </w:r>
      <w:r>
        <w:t xml:space="preserve"> </w:t>
      </w:r>
      <w:r>
        <w:t xml:space="preserve">Haizhu District, Guangzhou, China</w:t>
      </w:r>
    </w:p>
    <w:p>
      <w:pPr>
        <w:pStyle w:val="BodyText"/>
      </w:pPr>
      <w:r>
        <w:rPr>
          <w:bCs/>
          <w:b/>
        </w:rPr>
        <w:t xml:space="preserve">Service Period:</w:t>
      </w:r>
      <w:r>
        <w:t xml:space="preserve"> </w:t>
      </w:r>
      <w:r>
        <w:t xml:space="preserve">September 01, 2023 – September 30, 2023</w:t>
      </w:r>
    </w:p>
    <w:p>
      <w:pPr>
        <w:pStyle w:val="BodyText"/>
      </w:pPr>
      <w:r>
        <w:rPr>
          <w:bCs/>
          <w:b/>
        </w:rPr>
        <w:t xml:space="preserve">Contract Reference:</w:t>
      </w:r>
      <w:r>
        <w:t xml:space="preserve"> </w:t>
      </w:r>
      <w:r>
        <w:t xml:space="preserve">GZ-METRO-CE-2023-04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soil sampling and bearing capacity analysis for the new station foundation in Haizhu District. Includes laboratory testing of subsoil layers to ensure compliance with Chinese National Standards (GB 50007-2011) for building foundation design.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Structural Design &amp; CAD Modeling</w:t>
            </w:r>
            <w:r>
              <w:br/>
            </w:r>
            <w:r>
              <w:t xml:space="preserve">Detailed structural design for the underground station box structure. Includes 3D BIM modeling, load calculations for seismic activity specific to the Guangdong region, and reinforcement detailing for high-strength concrete elements.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Site Supervision &amp; Quality Control</w:t>
            </w:r>
            <w:r>
              <w:br/>
            </w:r>
            <w:r>
              <w:t xml:space="preserve">On-site supervision by licensed Civil Engineers during the excavation and piling phases. Ensuring strict adherence to safety protocols and engineering specifications. Includes daily site reports and weekly progress meetings with the Guangzhou Metro Construction Group.</w:t>
            </w:r>
          </w:p>
        </w:tc>
        <w:tc>
          <w:tcPr/>
          <w:p>
            <w:pPr>
              <w:pStyle w:val="Compact"/>
              <w:jc w:val="left"/>
            </w:pPr>
            <w:r>
              <w:t xml:space="preserve">22</w:t>
            </w:r>
          </w:p>
        </w:tc>
        <w:tc>
          <w:tcPr/>
          <w:p>
            <w:pPr>
              <w:pStyle w:val="Compact"/>
              <w:jc w:val="left"/>
            </w:pPr>
            <w:r>
              <w:t xml:space="preserve">2,500.00</w:t>
            </w:r>
          </w:p>
        </w:tc>
        <w:tc>
          <w:tcPr/>
          <w:p>
            <w:pPr>
              <w:pStyle w:val="Compact"/>
              <w:jc w:val="left"/>
            </w:pPr>
            <w:r>
              <w:t xml:space="preserve">55,000.00</w:t>
            </w:r>
          </w:p>
        </w:tc>
      </w:tr>
      <w:tr>
        <w:tc>
          <w:tcPr/>
          <w:p>
            <w:pPr>
              <w:pStyle w:val="Compact"/>
              <w:jc w:val="left"/>
            </w:pPr>
            <w:r>
              <w:t xml:space="preserve">4</w:t>
            </w:r>
          </w:p>
        </w:tc>
        <w:tc>
          <w:tcPr/>
          <w:p>
            <w:pPr>
              <w:pStyle w:val="Compact"/>
              <w:jc w:val="left"/>
            </w:pPr>
            <w:r>
              <w:rPr>
                <w:bCs/>
                <w:b/>
              </w:rPr>
              <w:t xml:space="preserve">Hydrological Impact Assessment</w:t>
            </w:r>
            <w:r>
              <w:br/>
            </w:r>
            <w:r>
              <w:t xml:space="preserve">Analysis of groundwater flow patterns near the Pearl River tributaries. Design of dewatering systems to prevent water ingress during tunneling operations, ensuring environmental protection standards of Guangzhou are met.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of technical documentation required by the Guangzhou Municipal Housing and Urban-Rural Development Bureau. Review of plans for compliance with local building codes and fire safety regulations.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280,000.00 CNY</w:t>
      </w:r>
    </w:p>
    <w:p>
      <w:pPr>
        <w:pStyle w:val="BodyText"/>
      </w:pPr>
      <w:r>
        <w:t xml:space="preserve">VAT (6%):</w:t>
      </w:r>
      <w:r>
        <w:t xml:space="preserve"> </w:t>
      </w:r>
      <w:r>
        <w:t xml:space="preserve">16,800.00 CNY</w:t>
      </w:r>
    </w:p>
    <w:p>
      <w:pPr>
        <w:pStyle w:val="BodyText"/>
      </w:pPr>
      <w:r>
        <w:t xml:space="preserve">Discount (Early Payment):</w:t>
      </w:r>
      <w:r>
        <w:t xml:space="preserve"> </w:t>
      </w:r>
      <w:r>
        <w:t xml:space="preserve">-5,000.00 CNY</w:t>
      </w:r>
    </w:p>
    <w:p>
      <w:pPr>
        <w:pStyle w:val="BodyText"/>
      </w:pPr>
      <w:r>
        <w:t xml:space="preserve">TOTAL DUE:</w:t>
      </w:r>
      <w:r>
        <w:t xml:space="preserve"> </w:t>
      </w:r>
      <w:r>
        <w:t xml:space="preserve">291,800.00 CNY</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w:t>
      </w:r>
      <w:r>
        <w:t xml:space="preserve"> </w:t>
      </w:r>
      <w:r>
        <w:t xml:space="preserve">Late payments may incur a penalty fee of 0.05% per day. This Invoice is issued in accordance with the tax regulations of the People's Republic of China.</w:t>
      </w:r>
      <w:r>
        <w:t xml:space="preserve"> </w:t>
      </w:r>
      <w:r>
        <w:t xml:space="preserve">All services provided by our Civil Engineers are guaranteed to meet the highest standards of structural integrity and safety.</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Industrial and Commercial Bank of China (ICBC)</w:t>
      </w:r>
      <w:r>
        <w:br/>
      </w:r>
      <w:r>
        <w:rPr>
          <w:bCs/>
          <w:b/>
        </w:rPr>
        <w:t xml:space="preserve">Branch:</w:t>
      </w:r>
      <w:r>
        <w:t xml:space="preserve"> </w:t>
      </w:r>
      <w:r>
        <w:t xml:space="preserve">Zhujiang New Town Branch, Guangzhou</w:t>
      </w:r>
      <w:r>
        <w:br/>
      </w:r>
      <w:r>
        <w:rPr>
          <w:bCs/>
          <w:b/>
        </w:rPr>
        <w:t xml:space="preserve">Account Name:</w:t>
      </w:r>
      <w:r>
        <w:t xml:space="preserve"> </w:t>
      </w:r>
      <w:r>
        <w:t xml:space="preserve">Pearl River Civil Engineering Ltd.</w:t>
      </w:r>
      <w:r>
        <w:br/>
      </w:r>
      <w:r>
        <w:rPr>
          <w:bCs/>
          <w:b/>
        </w:rPr>
        <w:t xml:space="preserve">Account Number:</w:t>
      </w:r>
      <w:r>
        <w:t xml:space="preserve"> </w:t>
      </w:r>
      <w:r>
        <w:t xml:space="preserve">4000 1234 5678 9012 345</w:t>
      </w:r>
      <w:r>
        <w:br/>
      </w:r>
      <w:r>
        <w:rPr>
          <w:bCs/>
          <w:b/>
        </w:rPr>
        <w:t xml:space="preserve">Currency:</w:t>
      </w:r>
      <w:r>
        <w:t xml:space="preserve"> </w:t>
      </w:r>
      <w:r>
        <w:t xml:space="preserve">CNY (RMB)</w:t>
      </w:r>
    </w:p>
    <w:bookmarkEnd w:id="25"/>
    <w:bookmarkStart w:id="26" w:name="important-notice"/>
    <w:p>
      <w:pPr>
        <w:pStyle w:val="Heading4"/>
      </w:pPr>
      <w:r>
        <w:t xml:space="preserve">Important Notice:</w:t>
      </w:r>
    </w:p>
    <w:p>
      <w:pPr>
        <w:pStyle w:val="FirstParagraph"/>
      </w:pPr>
      <w:r>
        <w:t xml:space="preserve">This document serves as a formal request for payment for professional Civil Engineering services rendered in Guangzhou, China.</w:t>
      </w:r>
      <w:r>
        <w:t xml:space="preserve"> </w:t>
      </w:r>
      <w:r>
        <w:t xml:space="preserve">The scope of work included critical infrastructure development essential for the city's expanding transit network.</w:t>
      </w:r>
      <w:r>
        <w:t xml:space="preserve"> </w:t>
      </w:r>
      <w:r>
        <w:t xml:space="preserve">Please retain this Invoice for your accounting records and tax filing purposes.</w:t>
      </w:r>
    </w:p>
    <w:bookmarkEnd w:id="26"/>
    <w:p>
      <w:pPr>
        <w:pStyle w:val="BodyText"/>
      </w:pPr>
      <w:r>
        <w:t xml:space="preserve">Thank you for your business. We look forward to continuing our partnership on future infrastructure projects in Guangzhou.</w:t>
      </w:r>
    </w:p>
    <w:p>
      <w:pPr>
        <w:pStyle w:val="BodyText"/>
      </w:pPr>
      <w:r>
        <w:t xml:space="preserve">© 2023 Pearl River Civil Engineering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Guangzhou, China</dc:title>
  <dc:creator/>
  <dc:language>en</dc:language>
  <cp:keywords/>
  <dcterms:created xsi:type="dcterms:W3CDTF">2026-10-10T04:32:56Z</dcterms:created>
  <dcterms:modified xsi:type="dcterms:W3CDTF">2026-10-10T04:32:56Z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