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Civil</w:t>
      </w:r>
      <w:r>
        <w:t xml:space="preserve"> </w:t>
      </w:r>
      <w:r>
        <w:t xml:space="preserve">Engineering</w:t>
      </w:r>
      <w:r>
        <w:t xml:space="preserve"> </w:t>
      </w:r>
      <w:r>
        <w:t xml:space="preserve">Invoice</w:t>
      </w:r>
      <w:r>
        <w:t xml:space="preserve"> </w:t>
      </w:r>
      <w:r>
        <w:t xml:space="preserve">-</w:t>
      </w:r>
      <w:r>
        <w:t xml:space="preserve"> </w:t>
      </w:r>
      <w:r>
        <w:t xml:space="preserve">Kinshasa,</w:t>
      </w:r>
      <w:r>
        <w:t xml:space="preserve"> </w:t>
      </w:r>
      <w:r>
        <w:t xml:space="preserve">DR</w:t>
      </w:r>
      <w:r>
        <w:t xml:space="preserve"> </w:t>
      </w:r>
      <w:r>
        <w:t xml:space="preserve">Congo</w:t>
      </w:r>
    </w:p>
    <w:bookmarkStart w:id="20" w:name="kinshasa-civil-engineering-solutions"/>
    <w:p>
      <w:pPr>
        <w:pStyle w:val="Heading1"/>
      </w:pPr>
      <w:r>
        <w:t xml:space="preserve">KINSHASA CIVIL ENGINEERING SOLUTIONS</w:t>
      </w:r>
    </w:p>
    <w:p>
      <w:pPr>
        <w:pStyle w:val="FirstParagraph"/>
      </w:pPr>
      <w:r>
        <w:rPr>
          <w:bCs/>
          <w:b/>
        </w:rPr>
        <w:t xml:space="preserve">Expert Civil Engineering Services in DR Congo</w:t>
      </w:r>
    </w:p>
    <w:p>
      <w:pPr>
        <w:pStyle w:val="BodyText"/>
      </w:pPr>
      <w:r>
        <w:t xml:space="preserve">Address: Avenue de la Paix, Gombe District</w:t>
      </w:r>
    </w:p>
    <w:p>
      <w:pPr>
        <w:pStyle w:val="BodyText"/>
      </w:pPr>
      <w:r>
        <w:t xml:space="preserve">Kinshasa, Democratic Republic of the Congo</w:t>
      </w:r>
    </w:p>
    <w:p>
      <w:pPr>
        <w:pStyle w:val="BodyText"/>
      </w:pPr>
      <w:r>
        <w:t xml:space="preserve">Phone: +243 81 000 0000</w:t>
      </w:r>
    </w:p>
    <w:p>
      <w:pPr>
        <w:pStyle w:val="BodyText"/>
      </w:pPr>
      <w:r>
        <w:t xml:space="preserve">Email: billing@kinshasacivil.cd</w:t>
      </w:r>
    </w:p>
    <w:p>
      <w:pPr>
        <w:pStyle w:val="BodyText"/>
      </w:pPr>
      <w:r>
        <w:t xml:space="preserve">NIF: 001234567890123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INV-KIN-2023-089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PRC-KIN-045</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Grand Projet Urbain Kinshasa S.A.</w:t>
      </w:r>
    </w:p>
    <w:p>
      <w:pPr>
        <w:pStyle w:val="BodyText"/>
      </w:pPr>
      <w:r>
        <w:rPr>
          <w:bCs/>
          <w:b/>
        </w:rPr>
        <w:t xml:space="preserve">Attn:</w:t>
      </w:r>
      <w:r>
        <w:t xml:space="preserve"> </w:t>
      </w:r>
      <w:r>
        <w:t xml:space="preserve">Mr. Jean-Pierre Mbuyi, Project Director</w:t>
      </w:r>
    </w:p>
    <w:p>
      <w:pPr>
        <w:pStyle w:val="BodyText"/>
      </w:pPr>
      <w:r>
        <w:rPr>
          <w:bCs/>
          <w:b/>
        </w:rPr>
        <w:t xml:space="preserve">Address:</w:t>
      </w:r>
      <w:r>
        <w:t xml:space="preserve"> </w:t>
      </w:r>
      <w:r>
        <w:t xml:space="preserve">Boulevard du 30 Juin, Quartier de la Gombe</w:t>
      </w:r>
    </w:p>
    <w:p>
      <w:pPr>
        <w:pStyle w:val="BodyText"/>
      </w:pPr>
      <w:r>
        <w:rPr>
          <w:bCs/>
          <w:b/>
        </w:rPr>
        <w:t xml:space="preserve">City:</w:t>
      </w:r>
      <w:r>
        <w:t xml:space="preserve"> </w:t>
      </w:r>
      <w:r>
        <w:t xml:space="preserve">Kinshasa, DR Congo</w:t>
      </w:r>
    </w:p>
    <w:p>
      <w:pPr>
        <w:pStyle w:val="BodyText"/>
      </w:pPr>
      <w:r>
        <w:rPr>
          <w:bCs/>
          <w:b/>
        </w:rPr>
        <w:t xml:space="preserve">Phone:</w:t>
      </w:r>
      <w:r>
        <w:t xml:space="preserve"> </w:t>
      </w:r>
      <w:r>
        <w:t xml:space="preserve">+243 82 111 2222</w:t>
      </w:r>
    </w:p>
    <w:p>
      <w:pPr>
        <w:pStyle w:val="BodyText"/>
      </w:pPr>
      <w:r>
        <w:rPr>
          <w:bCs/>
          <w:b/>
        </w:rPr>
        <w:t xml:space="preserve">Email:</w:t>
      </w:r>
      <w:r>
        <w:t xml:space="preserve"> </w:t>
      </w:r>
      <w:r>
        <w:t xml:space="preserve">finance@gpu-kinshasa.cd</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Civil Engineering Services</w:t>
            </w:r>
          </w:p>
        </w:tc>
        <w:tc>
          <w:tcPr/>
          <w:p>
            <w:pPr>
              <w:pStyle w:val="Compact"/>
              <w:jc w:val="left"/>
            </w:pPr>
            <w:r>
              <w:t xml:space="preserve">Quantity / Hours</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Geotechnical Site Investigation &amp; Soil Analysis</w:t>
            </w:r>
            <w:r>
              <w:br/>
            </w:r>
            <w:r>
              <w:t xml:space="preserve">Comprehensive soil sampling and laboratory testing conducted at the designated construction site in the Lingwala commune. This service ensures the structural integrity of the foundation design in accordance with local DR Congo building codes and international safety standards.</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rPr>
                <w:bCs/>
                <w:b/>
              </w:rPr>
              <w:t xml:space="preserve">Structural Design &amp; Blueprint Development</w:t>
            </w:r>
            <w:r>
              <w:br/>
            </w:r>
            <w:r>
              <w:t xml:space="preserve">Detailed architectural and structural engineering plans for a multi-story commercial complex. Includes load-bearing calculations, reinforcement detailing, and seismic resistance analysis tailored to the specific geological conditions of Kinshasa.</w:t>
            </w:r>
          </w:p>
        </w:tc>
        <w:tc>
          <w:tcPr/>
          <w:p>
            <w:pPr>
              <w:pStyle w:val="Compact"/>
              <w:jc w:val="left"/>
            </w:pPr>
            <w:r>
              <w:t xml:space="preserve">1 Project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rPr>
                <w:bCs/>
                <w:b/>
              </w:rPr>
              <w:t xml:space="preserve">Construction Supervision &amp; Quality Assurance</w:t>
            </w:r>
            <w:r>
              <w:br/>
            </w:r>
            <w:r>
              <w:t xml:space="preserve">On-site supervision by a licensed Civil Engineer for a period of 4 weeks. Monitoring concrete pouring, steel reinforcement placement, and adherence to the approved technical specifications. Ensures compliance with safety regulations in Kinshasa.</w:t>
            </w:r>
          </w:p>
        </w:tc>
        <w:tc>
          <w:tcPr/>
          <w:p>
            <w:pPr>
              <w:pStyle w:val="Compact"/>
              <w:jc w:val="left"/>
            </w:pPr>
            <w:r>
              <w:t xml:space="preserve">160 Hours</w:t>
            </w:r>
          </w:p>
        </w:tc>
        <w:tc>
          <w:tcPr/>
          <w:p>
            <w:pPr>
              <w:pStyle w:val="Compact"/>
              <w:jc w:val="left"/>
            </w:pPr>
            <w:r>
              <w:t xml:space="preserve">45.00</w:t>
            </w:r>
          </w:p>
        </w:tc>
        <w:tc>
          <w:tcPr/>
          <w:p>
            <w:pPr>
              <w:pStyle w:val="Compact"/>
              <w:jc w:val="left"/>
            </w:pPr>
            <w:r>
              <w:t xml:space="preserve">7,200.00</w:t>
            </w:r>
          </w:p>
        </w:tc>
      </w:tr>
      <w:tr>
        <w:tc>
          <w:tcPr/>
          <w:p>
            <w:pPr>
              <w:pStyle w:val="Compact"/>
              <w:jc w:val="left"/>
            </w:pPr>
            <w:r>
              <w:t xml:space="preserve">4</w:t>
            </w:r>
          </w:p>
        </w:tc>
        <w:tc>
          <w:tcPr/>
          <w:p>
            <w:pPr>
              <w:pStyle w:val="Compact"/>
              <w:jc w:val="left"/>
            </w:pPr>
            <w:r>
              <w:rPr>
                <w:bCs/>
                <w:b/>
              </w:rPr>
              <w:t xml:space="preserve">Hydraulic &amp; Drainage System Design</w:t>
            </w:r>
            <w:r>
              <w:br/>
            </w:r>
            <w:r>
              <w:t xml:space="preserve">Engineering design for stormwater drainage and sewage connection systems. Critical for managing heavy rainfall typical of the Kinshasa climate and preventing waterlogging around the new infrastructure.</w:t>
            </w:r>
          </w:p>
        </w:tc>
        <w:tc>
          <w:tcPr/>
          <w:p>
            <w:pPr>
              <w:pStyle w:val="Compact"/>
              <w:jc w:val="left"/>
            </w:pPr>
            <w:r>
              <w:t xml:space="preserve">1 Lot</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5</w:t>
            </w:r>
          </w:p>
        </w:tc>
        <w:tc>
          <w:tcPr/>
          <w:p>
            <w:pPr>
              <w:pStyle w:val="Compact"/>
              <w:jc w:val="left"/>
            </w:pPr>
            <w:r>
              <w:rPr>
                <w:bCs/>
                <w:b/>
              </w:rPr>
              <w:t xml:space="preserve">Regulatory Permitting &amp; Documentation Support</w:t>
            </w:r>
            <w:r>
              <w:br/>
            </w:r>
            <w:r>
              <w:t xml:space="preserve">Preparation and submission of technical dossiers required by the local authorities in Kinshasa for construction permits. Includes coordination with municipal civil engineering departments.</w:t>
            </w:r>
          </w:p>
        </w:tc>
        <w:tc>
          <w:tcPr/>
          <w:p>
            <w:pPr>
              <w:pStyle w:val="Compact"/>
              <w:jc w:val="left"/>
            </w:pPr>
            <w:r>
              <w:t xml:space="preserve">1 Service</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$29,000.00</w:t>
            </w:r>
          </w:p>
        </w:tc>
      </w:tr>
      <w:tr>
        <w:tc>
          <w:tcPr/>
          <w:p>
            <w:pPr>
              <w:pStyle w:val="Compact"/>
              <w:jc w:val="left"/>
            </w:pPr>
            <w:r>
              <w:t xml:space="preserve">Tax (TVA 16%):</w:t>
            </w:r>
          </w:p>
        </w:tc>
        <w:tc>
          <w:tcPr/>
          <w:p>
            <w:pPr>
              <w:pStyle w:val="Compact"/>
              <w:jc w:val="left"/>
            </w:pPr>
            <w:r>
              <w:t xml:space="preserve">$4,640.00</w:t>
            </w:r>
          </w:p>
        </w:tc>
      </w:tr>
      <w:tr>
        <w:tc>
          <w:tcPr/>
          <w:p>
            <w:pPr>
              <w:pStyle w:val="Compact"/>
              <w:jc w:val="left"/>
            </w:pPr>
            <w:r>
              <w:t xml:space="preserve">Total Due:</w:t>
            </w:r>
          </w:p>
        </w:tc>
        <w:tc>
          <w:tcPr/>
          <w:p>
            <w:pPr>
              <w:pStyle w:val="Compact"/>
              <w:jc w:val="left"/>
            </w:pPr>
            <w:r>
              <w:t xml:space="preserve">$33,640.00</w:t>
            </w:r>
          </w:p>
        </w:tc>
      </w:tr>
    </w:tbl>
    <w:bookmarkStart w:id="23" w:name="payment-terms-conditions"/>
    <w:p>
      <w:pPr>
        <w:pStyle w:val="Heading4"/>
      </w:pPr>
      <w:r>
        <w:t xml:space="preserve">Payment Terms &amp; Conditions</w:t>
      </w:r>
    </w:p>
    <w:p>
      <w:pPr>
        <w:pStyle w:val="FirstParagraph"/>
      </w:pPr>
      <w:r>
        <w:rPr>
          <w:bCs/>
          <w:b/>
        </w:rPr>
        <w:t xml:space="preserve">Currency:</w:t>
      </w:r>
      <w:r>
        <w:t xml:space="preserve"> </w:t>
      </w:r>
      <w:r>
        <w:t xml:space="preserve">All amounts are quoted in United States Dollars (USD). Payment can be made via bank transfer to our account at Ecobank Kinshasa or in Congolese Francs (CDF) at the prevailing exchange rate on the day of payment.</w:t>
      </w:r>
    </w:p>
    <w:p>
      <w:pPr>
        <w:pStyle w:val="BodyText"/>
      </w:pPr>
      <w:r>
        <w:rPr>
          <w:bCs/>
          <w:b/>
        </w:rPr>
        <w:t xml:space="preserve">Due Date:</w:t>
      </w:r>
      <w:r>
        <w:t xml:space="preserve"> </w:t>
      </w:r>
      <w:r>
        <w:t xml:space="preserve">Payment is due within 30 days from the date of this Invoice. Late payments may incur a penalty fee of 2% per month on the outstanding balance.</w:t>
      </w:r>
    </w:p>
    <w:p>
      <w:pPr>
        <w:pStyle w:val="BodyText"/>
      </w:pPr>
      <w:r>
        <w:rPr>
          <w:bCs/>
          <w:b/>
        </w:rPr>
        <w:t xml:space="preserve">Bank Details:</w:t>
      </w:r>
      <w:r>
        <w:br/>
      </w:r>
      <w:r>
        <w:t xml:space="preserve">Bank Name: Ecobank DR Congo</w:t>
      </w:r>
      <w:r>
        <w:br/>
      </w:r>
      <w:r>
        <w:t xml:space="preserve">Account Name: Kinshasa Civil Engineering Solutions</w:t>
      </w:r>
      <w:r>
        <w:br/>
      </w:r>
      <w:r>
        <w:t xml:space="preserve">Account Number: 001-2345678-90</w:t>
      </w:r>
      <w:r>
        <w:br/>
      </w:r>
      <w:r>
        <w:t xml:space="preserve">SWIFT Code: ECOBCDKI</w:t>
      </w:r>
    </w:p>
    <w:p>
      <w:pPr>
        <w:pStyle w:val="BodyText"/>
      </w:pPr>
      <w:r>
        <w:rPr>
          <w:bCs/>
          <w:b/>
        </w:rPr>
        <w:t xml:space="preserve">Scope of Work:</w:t>
      </w:r>
      <w:r>
        <w:t xml:space="preserve"> </w:t>
      </w:r>
      <w:r>
        <w:t xml:space="preserve">This Invoice covers the professional services rendered by our team of Civil Engineers as outlined in the contract dated September 15, 2023. Any additional work requested by the client outside the original scope will be billed separately.</w:t>
      </w:r>
    </w:p>
    <w:p>
      <w:pPr>
        <w:pStyle w:val="BodyText"/>
      </w:pPr>
      <w:r>
        <w:rPr>
          <w:bCs/>
          <w:b/>
        </w:rPr>
        <w:t xml:space="preserve">Compliance:</w:t>
      </w:r>
      <w:r>
        <w:t xml:space="preserve"> </w:t>
      </w:r>
      <w:r>
        <w:t xml:space="preserve">All engineering services provided adhere to the professional standards set by the Order of Engineers of the Democratic Republic of Congo and relevant international civil engineering guidelines.</w:t>
      </w:r>
    </w:p>
    <w:bookmarkEnd w:id="23"/>
    <w:p>
      <w:pPr>
        <w:pStyle w:val="BodyText"/>
      </w:pPr>
      <w:r>
        <w:rPr>
          <w:bCs/>
          <w:b/>
        </w:rPr>
        <w:t xml:space="preserve">Authorized by:</w:t>
      </w:r>
    </w:p>
    <w:p>
      <w:pPr>
        <w:pStyle w:val="BodyText"/>
      </w:pPr>
      <w:r>
        <w:t xml:space="preserve">Dr. Samuel Kabila</w:t>
      </w:r>
    </w:p>
    <w:p>
      <w:pPr>
        <w:pStyle w:val="BodyText"/>
      </w:pPr>
      <w:r>
        <w:t xml:space="preserve">Lead Civil Engineer</w:t>
      </w:r>
    </w:p>
    <w:p>
      <w:pPr>
        <w:pStyle w:val="BodyText"/>
      </w:pPr>
      <w:r>
        <w:t xml:space="preserve">Kinshasa Civil Engineering Solutions</w:t>
      </w:r>
    </w:p>
    <w:p>
      <w:pPr>
        <w:pStyle w:val="BodyText"/>
      </w:pPr>
      <w:r>
        <w:rPr>
          <w:bCs/>
          <w:b/>
        </w:rPr>
        <w:t xml:space="preserve">Received by:</w:t>
      </w:r>
    </w:p>
    <w:p>
      <w:pPr>
        <w:pStyle w:val="BodyText"/>
      </w:pPr>
      <w:r>
        <w:t xml:space="preserve">__________________________</w:t>
      </w:r>
    </w:p>
    <w:p>
      <w:pPr>
        <w:pStyle w:val="BodyText"/>
      </w:pPr>
      <w:r>
        <w:t xml:space="preserve">Name &amp; Title</w:t>
      </w:r>
    </w:p>
    <w:p>
      <w:pPr>
        <w:pStyle w:val="BodyText"/>
      </w:pPr>
      <w:r>
        <w:t xml:space="preserve">Date</w:t>
      </w:r>
    </w:p>
    <w:p>
      <w:pPr>
        <w:pStyle w:val="BodyText"/>
      </w:pPr>
      <w:r>
        <w:t xml:space="preserve">Thank you for your business. We are committed to building a safer and more developed Kinshasa.</w:t>
      </w:r>
    </w:p>
    <w:p>
      <w:pPr>
        <w:pStyle w:val="BodyText"/>
      </w:pPr>
      <w:r>
        <w:t xml:space="preserve">Kinshasa Civil Engineering Solutions © 2023. All Rights Reserved.</w:t>
      </w:r>
    </w:p>
    <w:p>
      <w:pPr>
        <w:pStyle w:val="BodyText"/>
      </w:pPr>
      <w:r>
        <w:t xml:space="preserve">This is a computer-generated Invoice 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Civil Engineering Invoice - Kinshasa, DR Congo</dc:title>
  <dc:creator/>
  <dc:language>en</dc:language>
  <cp:keywords/>
  <dcterms:created xsi:type="dcterms:W3CDTF">2026-10-10T02:13:54Z</dcterms:created>
  <dcterms:modified xsi:type="dcterms:W3CDTF">2026-10-10T02:13:54Z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