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Naples,</w:t>
      </w:r>
      <w:r>
        <w:t xml:space="preserve"> </w:t>
      </w:r>
      <w:r>
        <w:t xml:space="preserve">Italy</w:t>
      </w:r>
    </w:p>
    <w:bookmarkStart w:id="20" w:name="ing.-marco-rossi"/>
    <w:p>
      <w:pPr>
        <w:pStyle w:val="Heading1"/>
      </w:pPr>
      <w:r>
        <w:t xml:space="preserve">ING. MARCO ROSSI</w:t>
      </w:r>
    </w:p>
    <w:p>
      <w:pPr>
        <w:pStyle w:val="FirstParagraph"/>
      </w:pPr>
      <w:r>
        <w:rPr>
          <w:bCs/>
          <w:b/>
        </w:rPr>
        <w:t xml:space="preserve">Civil Engineer - Professional Services</w:t>
      </w:r>
    </w:p>
    <w:p>
      <w:pPr>
        <w:pStyle w:val="BodyText"/>
      </w:pPr>
      <w:r>
        <w:t xml:space="preserve">Via Toledo, 254</w:t>
      </w:r>
    </w:p>
    <w:p>
      <w:pPr>
        <w:pStyle w:val="BodyText"/>
      </w:pPr>
      <w:r>
        <w:t xml:space="preserve">80134 Naples, Italy</w:t>
      </w:r>
    </w:p>
    <w:p>
      <w:pPr>
        <w:pStyle w:val="BodyText"/>
      </w:pPr>
      <w:r>
        <w:t xml:space="preserve">P.IVA / CF: RSSMRC80A01H501U</w:t>
      </w:r>
    </w:p>
    <w:p>
      <w:pPr>
        <w:pStyle w:val="BodyText"/>
      </w:pPr>
      <w:r>
        <w:t xml:space="preserve">Email: ing.marco.rossi@napoliproject.it</w:t>
      </w:r>
    </w:p>
    <w:p>
      <w:pPr>
        <w:pStyle w:val="BodyText"/>
      </w:pPr>
      <w:r>
        <w:t xml:space="preserve">Phone: +39 081 123 4567</w:t>
      </w:r>
    </w:p>
    <w:p>
      <w:pPr>
        <w:pStyle w:val="BodyText"/>
      </w:pPr>
      <w:r>
        <w:t xml:space="preserve">Chamber of Commerce Registration: Napoli CCIAA N. 123456</w:t>
      </w:r>
    </w:p>
    <w:p>
      <w:pPr>
        <w:pStyle w:val="BodyText"/>
      </w:pPr>
      <w:r>
        <w:t xml:space="preserve">Professional Order: Ordine degli Ingegneri della Provincia di Napoli - N. 8765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INV-2024-0087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14, 2024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NAP-CE-2024-012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December 1, 2023 - January 10, 2024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Edilizia Partenopea S.r.l.</w:t>
      </w:r>
    </w:p>
    <w:p>
      <w:pPr>
        <w:pStyle w:val="BodyText"/>
      </w:pPr>
      <w:r>
        <w:t xml:space="preserve">Via Chiaia, 180</w:t>
      </w:r>
    </w:p>
    <w:p>
      <w:pPr>
        <w:pStyle w:val="BodyText"/>
      </w:pPr>
      <w:r>
        <w:t xml:space="preserve">80132 Naples, Italy</w:t>
      </w:r>
    </w:p>
    <w:p>
      <w:pPr>
        <w:pStyle w:val="BodyText"/>
      </w:pPr>
      <w:r>
        <w:t xml:space="preserve">P.IVA: IT01234567890</w:t>
      </w:r>
    </w:p>
    <w:p>
      <w:pPr>
        <w:pStyle w:val="BodyText"/>
      </w:pPr>
      <w:r>
        <w:t xml:space="preserve">Attn: Mr. Giuseppe Bianchi, Project Director</w:t>
      </w:r>
    </w:p>
    <w:p>
      <w:pPr>
        <w:pStyle w:val="BodyText"/>
      </w:pPr>
      <w:r>
        <w:t xml:space="preserve">Email: g.bianchi@ediliziapartenopea.it</w:t>
      </w:r>
    </w:p>
    <w:bookmarkEnd w:id="22"/>
    <w:bookmarkStart w:id="23" w:name="Xf349b8c161b2d4b9dd5f52463c8c147866895e2"/>
    <w:p>
      <w:pPr>
        <w:pStyle w:val="Heading3"/>
      </w:pPr>
      <w:r>
        <w:t xml:space="preserve">Professional Civil Engineering Services Rendered</w:t>
      </w:r>
    </w:p>
    <w:p>
      <w:pPr>
        <w:pStyle w:val="FirstParagraph"/>
      </w:pPr>
      <w:r>
        <w:t xml:space="preserve">The following invoice details comprehensive civil engineering consultancy, structural analysis,</w:t>
      </w:r>
      <w:r>
        <w:t xml:space="preserve"> </w:t>
      </w:r>
      <w:r>
        <w:t xml:space="preserve">and project supervision services provided in accordance with Italian building regulations</w:t>
      </w:r>
      <w:r>
        <w:t xml:space="preserve"> </w:t>
      </w:r>
      <w:r>
        <w:t xml:space="preserve">(Norme Tecniche per le Costruzioni - NTc 2018) and local Naples municipal requirements.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Assessment and Feasibility Study</w:t>
            </w:r>
            <w:r>
              <w:br/>
            </w:r>
            <w:r>
              <w:t xml:space="preserve">Comprehensive evaluation of existing building structure located in the historic center of Naples.</w:t>
            </w:r>
            <w:r>
              <w:t xml:space="preserve"> </w:t>
            </w:r>
            <w:r>
              <w:t xml:space="preserve">Included non-destructive testing, material sampling analysis, and structural integrity assessment</w:t>
            </w:r>
            <w:r>
              <w:t xml:space="preserve"> </w:t>
            </w:r>
            <w:r>
              <w:t xml:space="preserve">in compliance with Italian seismic regulations for Zone A classification.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Geotechnical Investigation Coordination</w:t>
            </w:r>
            <w:r>
              <w:br/>
            </w:r>
            <w:r>
              <w:t xml:space="preserve">Supervision and technical coordination of geotechnical surveys conducted on the construction site</w:t>
            </w:r>
            <w:r>
              <w:t xml:space="preserve"> </w:t>
            </w:r>
            <w:r>
              <w:t xml:space="preserve">in Naples. Analysis of soil bearing capacity, groundwater conditions, and foundation recommendations</w:t>
            </w:r>
            <w:r>
              <w:t xml:space="preserve"> </w:t>
            </w:r>
            <w:r>
              <w:t xml:space="preserve">considering the volcanic soil characteristics typical of the Campanian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Design and Engineering Calculations</w:t>
            </w:r>
            <w:r>
              <w:br/>
            </w:r>
            <w:r>
              <w:t xml:space="preserve">Development of detailed structural design documentation including reinforced concrete framework,</w:t>
            </w:r>
            <w:r>
              <w:t xml:space="preserve"> </w:t>
            </w:r>
            <w:r>
              <w:t xml:space="preserve">load-bearing walls, and foundation systems. All calculations performed according to Eurocode standards</w:t>
            </w:r>
            <w:r>
              <w:t xml:space="preserve"> </w:t>
            </w:r>
            <w:r>
              <w:t xml:space="preserve">and Italian technical specifications for construction in Naples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Construction Documentation and Permitting Support</w:t>
            </w:r>
            <w:r>
              <w:br/>
            </w:r>
            <w:r>
              <w:t xml:space="preserve">Preparation of technical documentation required for building permit applications (CILA, SCIA,</w:t>
            </w:r>
            <w:r>
              <w:t xml:space="preserve"> </w:t>
            </w:r>
            <w:r>
              <w:t xml:space="preserve">Permesso di Costruire) with the Comune di Napoli. Coordination with local authorities and</w:t>
            </w:r>
            <w:r>
              <w:t xml:space="preserve"> </w:t>
            </w:r>
            <w:r>
              <w:t xml:space="preserve">submission of compliance certificates for civil engineering works.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Supervision and Quality Control</w:t>
            </w:r>
            <w:r>
              <w:br/>
            </w:r>
            <w:r>
              <w:t xml:space="preserve">On-site supervision of civil engineering works including foundation excavation, concrete pouring,</w:t>
            </w:r>
            <w:r>
              <w:t xml:space="preserve"> </w:t>
            </w:r>
            <w:r>
              <w:t xml:space="preserve">and structural element installation. Regular inspection reports and quality assurance verification</w:t>
            </w:r>
            <w:r>
              <w:t xml:space="preserve"> </w:t>
            </w:r>
            <w:r>
              <w:t xml:space="preserve">to ensure compliance with approved project specifications and Italian construction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Seismic Retrofit Analysis and Recommendations</w:t>
            </w:r>
            <w:r>
              <w:br/>
            </w:r>
            <w:r>
              <w:t xml:space="preserve">Specialized analysis for seismic strengthening of the structure in accordance with Italian</w:t>
            </w:r>
            <w:r>
              <w:t xml:space="preserve"> </w:t>
            </w:r>
            <w:r>
              <w:t xml:space="preserve">seismic classification for Naples. Development of retrofit strategies including base isolation</w:t>
            </w:r>
            <w:r>
              <w:t xml:space="preserve"> </w:t>
            </w:r>
            <w:r>
              <w:t xml:space="preserve">considerations and structural reinforcement proposals.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and Coordination Meetings</w:t>
            </w:r>
            <w:r>
              <w:br/>
            </w:r>
            <w:r>
              <w:t xml:space="preserve">Professional consultation services including coordination meetings with architects, contractors,</w:t>
            </w:r>
            <w:r>
              <w:t xml:space="preserve"> </w:t>
            </w:r>
            <w:r>
              <w:t xml:space="preserve">and municipal officials. Technical advisory on construction methodologies suitable for the</w:t>
            </w:r>
            <w:r>
              <w:t xml:space="preserve"> </w:t>
            </w:r>
            <w:r>
              <w:t xml:space="preserve">Naples urban environment and heritage preservation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</w:tbl>
    <w:bookmarkEnd w:id="23"/>
    <w:p>
      <w:pPr>
        <w:pStyle w:val="BodyText"/>
      </w:pPr>
      <w:r>
        <w:t xml:space="preserve">Subtotal:</w:t>
      </w:r>
      <w:r>
        <w:t xml:space="preserve"> </w:t>
      </w:r>
      <w:r>
        <w:t xml:space="preserve">€32,770.00</w:t>
      </w:r>
    </w:p>
    <w:p>
      <w:pPr>
        <w:pStyle w:val="BodyText"/>
      </w:pPr>
      <w:r>
        <w:t xml:space="preserve">VAT (IVA) 22%:</w:t>
      </w:r>
      <w:r>
        <w:t xml:space="preserve"> </w:t>
      </w:r>
      <w:r>
        <w:t xml:space="preserve">€7,209.40</w:t>
      </w:r>
    </w:p>
    <w:p>
      <w:pPr>
        <w:pStyle w:val="BodyText"/>
      </w:pPr>
      <w:r>
        <w:t xml:space="preserve">Withholding Tax (Ritenuta d'Acconto) 20%:</w:t>
      </w:r>
      <w:r>
        <w:t xml:space="preserve"> </w:t>
      </w:r>
      <w:r>
        <w:t xml:space="preserve">-€6,554.00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€33,425.40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(Bonifico Bancario)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Banca Intesa Sanpaolo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Naples Centro - Via dei Mille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IT60 X030 6909 6061 0000 0012 345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BCITITMM</w:t>
      </w:r>
    </w:p>
    <w:p>
      <w:pPr>
        <w:pStyle w:val="BodyText"/>
      </w:pPr>
      <w:r>
        <w:rPr>
          <w:bCs/>
          <w:b/>
        </w:rPr>
        <w:t xml:space="preserve">Beneficiary:</w:t>
      </w:r>
      <w:r>
        <w:t xml:space="preserve"> </w:t>
      </w:r>
      <w:r>
        <w:t xml:space="preserve">Ing. Marco Rossi</w:t>
      </w:r>
    </w:p>
    <w:p>
      <w:pPr>
        <w:pStyle w:val="BodyText"/>
      </w:pPr>
      <w:r>
        <w:rPr>
          <w:bCs/>
          <w:b/>
        </w:rPr>
        <w:t xml:space="preserve">Payment Reference:</w:t>
      </w:r>
      <w:r>
        <w:t xml:space="preserve"> </w:t>
      </w:r>
      <w:r>
        <w:t xml:space="preserve">Invoice INV-2024-0087 - Civil Engineering Services Naples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30 days from the date of invoice issuance, in accordance with Italian Law 192/2021 on payment terms.</w:t>
      </w:r>
    </w:p>
    <w:p>
      <w:pPr>
        <w:pStyle w:val="BodyTex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Interest on late payments will be applied in accordance with Italian legislation (Art. 6, Legislative Decree 231/2002).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represents professional civil engineering services rendered by a registered Civil Engineer</w:t>
      </w:r>
      <w:r>
        <w:t xml:space="preserve"> </w:t>
      </w:r>
      <w:r>
        <w:t xml:space="preserve">in the Province of Naples, Italy, in full compliance with the professional code of conduct established by</w:t>
      </w:r>
      <w:r>
        <w:t xml:space="preserve"> </w:t>
      </w:r>
      <w:r>
        <w:t xml:space="preserve">the Consiglio Nazionale degli Ingegneri (CNI).</w:t>
      </w:r>
    </w:p>
    <w:p>
      <w:pPr>
        <w:pStyle w:val="BodyText"/>
      </w:pPr>
      <w:r>
        <w:t xml:space="preserve">2. All engineering services have been performed in accordance with current Italian building regulations,</w:t>
      </w:r>
      <w:r>
        <w:t xml:space="preserve"> </w:t>
      </w:r>
      <w:r>
        <w:t xml:space="preserve">including the Norme Tecniche per le Costruzioni (NTc 2018), Eurocode standards, and local Naples municipal</w:t>
      </w:r>
      <w:r>
        <w:t xml:space="preserve"> </w:t>
      </w:r>
      <w:r>
        <w:t xml:space="preserve">ordinances regarding construction and urban planning.</w:t>
      </w:r>
    </w:p>
    <w:p>
      <w:pPr>
        <w:pStyle w:val="BodyText"/>
      </w:pPr>
      <w:r>
        <w:t xml:space="preserve">3. The withholding tax (ritenuta d'acconto) of 20% has been calculated as required by Italian tax law</w:t>
      </w:r>
      <w:r>
        <w:t xml:space="preserve"> </w:t>
      </w:r>
      <w:r>
        <w:t xml:space="preserve">for professional services. The client is responsible for remitting this amount to the Italian Revenue Agency</w:t>
      </w:r>
      <w:r>
        <w:t xml:space="preserve"> </w:t>
      </w:r>
      <w:r>
        <w:t xml:space="preserve">(Agenzia delle Entrate) within the statutory deadlines.</w:t>
      </w:r>
    </w:p>
    <w:p>
      <w:pPr>
        <w:pStyle w:val="BodyText"/>
      </w:pPr>
      <w:r>
        <w:t xml:space="preserve">4. All structural calculations, assessments, and recommendations provided are based on the information</w:t>
      </w:r>
      <w:r>
        <w:t xml:space="preserve"> </w:t>
      </w:r>
      <w:r>
        <w:t xml:space="preserve">available at the time of service and the site conditions observed in Naples. Any significant changes to</w:t>
      </w:r>
      <w:r>
        <w:t xml:space="preserve"> </w:t>
      </w:r>
      <w:r>
        <w:t xml:space="preserve">project scope or site conditions may require additional engineering services and corresponding charges.</w:t>
      </w:r>
    </w:p>
    <w:p>
      <w:pPr>
        <w:pStyle w:val="BodyText"/>
      </w:pPr>
      <w:r>
        <w:t xml:space="preserve">5. This invoice is issued electronically in accordance with Italian electronic invoicing regulations</w:t>
      </w:r>
      <w:r>
        <w:t xml:space="preserve"> </w:t>
      </w:r>
      <w:r>
        <w:t xml:space="preserve">(Fattura Elettronica). The official electronic invoice has been transmitted to the Sistema di Interscambio (SDI).</w:t>
      </w:r>
    </w:p>
    <w:p>
      <w:pPr>
        <w:pStyle w:val="BodyText"/>
      </w:pPr>
      <w:r>
        <w:t xml:space="preserve">6. Professional liability insurance is maintained by the undersigned Civil Engineer in accordance with</w:t>
      </w:r>
      <w:r>
        <w:t xml:space="preserve"> </w:t>
      </w:r>
      <w:r>
        <w:t xml:space="preserve">Italian legal requirements for engineering professionals practicing in the Campania region.</w:t>
      </w:r>
    </w:p>
    <w:p>
      <w:pPr>
        <w:pStyle w:val="BodyText"/>
      </w:pPr>
      <w:r>
        <w:t xml:space="preserve">7. Any disputes arising from this invoice or the services rendered shall be subject to the jurisdiction</w:t>
      </w:r>
      <w:r>
        <w:t xml:space="preserve"> </w:t>
      </w:r>
      <w:r>
        <w:t xml:space="preserve">of the competent courts in Naples, Italy, in accordance with Italian law.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Ing. Marco Rossi</w:t>
      </w:r>
    </w:p>
    <w:p>
      <w:pPr>
        <w:pStyle w:val="BodyText"/>
      </w:pPr>
      <w:r>
        <w:t xml:space="preserve">Civil Engineer</w:t>
      </w:r>
    </w:p>
    <w:p>
      <w:pPr>
        <w:pStyle w:val="BodyText"/>
      </w:pPr>
      <w:r>
        <w:t xml:space="preserve">Registered with Ordine degli Ingegneri di Napoli</w:t>
      </w:r>
    </w:p>
    <w:p>
      <w:pPr>
        <w:pStyle w:val="BodyText"/>
      </w:pPr>
      <w:r>
        <w:t xml:space="preserve">Professional Stamp</w:t>
      </w:r>
      <w:r>
        <w:br/>
      </w:r>
      <w:r>
        <w:t xml:space="preserve">Ordine degli Ingegneri</w:t>
      </w:r>
      <w:r>
        <w:br/>
      </w:r>
      <w:r>
        <w:t xml:space="preserve">Napoli</w:t>
      </w:r>
    </w:p>
    <w:p>
      <w:pPr>
        <w:pStyle w:val="BodyText"/>
      </w:pPr>
      <w:r>
        <w:t xml:space="preserve">This document is a professional invoice for civil engineering services provided in Naples, Italy.</w:t>
      </w:r>
      <w:r>
        <w:t xml:space="preserve"> </w:t>
      </w:r>
      <w:r>
        <w:t xml:space="preserve">All services comply with Italian professional standards and regulations.</w:t>
      </w:r>
      <w:r>
        <w:t xml:space="preserve"> </w:t>
      </w:r>
      <w:r>
        <w:t xml:space="preserve">For questions regarding this invoice, please contact the undersigned Civil Engineer at the address above.</w:t>
      </w:r>
    </w:p>
    <w:p>
      <w:pPr>
        <w:pStyle w:val="BodyText"/>
      </w:pPr>
      <w:r>
        <w:t xml:space="preserve">© 2024 Ing. Marco Rossi - Civil Engineering Professional Services - Naples, Italy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Civil Engineering Services - Naples, Italy</dc:title>
  <dc:creator/>
  <dc:language>en</dc:language>
  <cp:keywords/>
  <dcterms:created xsi:type="dcterms:W3CDTF">2026-10-10T01:06:00Z</dcterms:created>
  <dcterms:modified xsi:type="dcterms:W3CDTF">2026-10-10T01:06:00Z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