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ankara-civil-engineering-solutions-ltd."/>
    <w:p>
      <w:pPr>
        <w:pStyle w:val="Heading1"/>
      </w:pPr>
      <w:r>
        <w:t xml:space="preserve">ANKARA CIVIL ENGINEERING SOLUTIONS LTD.</w:t>
      </w:r>
    </w:p>
    <w:p>
      <w:pPr>
        <w:pStyle w:val="FirstParagraph"/>
      </w:pPr>
      <w:r>
        <w:rPr>
          <w:bCs/>
          <w:b/>
        </w:rPr>
        <w:t xml:space="preserve">Address:</w:t>
      </w:r>
      <w:r>
        <w:t xml:space="preserve"> </w:t>
      </w:r>
      <w:r>
        <w:t xml:space="preserve">Çankaya Mahallesi, Atatürk Bulvarı No: 123, Kat: 4</w:t>
      </w:r>
    </w:p>
    <w:p>
      <w:pPr>
        <w:pStyle w:val="BodyText"/>
      </w:pPr>
      <w:r>
        <w:rPr>
          <w:bCs/>
          <w:b/>
        </w:rPr>
        <w:t xml:space="preserve">City:</w:t>
      </w:r>
      <w:r>
        <w:t xml:space="preserve"> </w:t>
      </w:r>
      <w:r>
        <w:t xml:space="preserve">06420 Çankaya, Ankara, Turkey</w:t>
      </w:r>
    </w:p>
    <w:p>
      <w:pPr>
        <w:pStyle w:val="BodyText"/>
      </w:pPr>
      <w:r>
        <w:rPr>
          <w:bCs/>
          <w:b/>
        </w:rPr>
        <w:t xml:space="preserve">Tax ID (Vergi No):</w:t>
      </w:r>
      <w:r>
        <w:t xml:space="preserve"> </w:t>
      </w:r>
      <w:r>
        <w:t xml:space="preserve">123 456 78 90</w:t>
      </w:r>
    </w:p>
    <w:p>
      <w:pPr>
        <w:pStyle w:val="BodyText"/>
      </w:pPr>
      <w:r>
        <w:rPr>
          <w:bCs/>
          <w:b/>
        </w:rPr>
        <w:t xml:space="preserve">Tax Office (Vergi Dairesi):</w:t>
      </w:r>
      <w:r>
        <w:t xml:space="preserve"> </w:t>
      </w:r>
      <w:r>
        <w:t xml:space="preserve">Çankaya</w:t>
      </w:r>
    </w:p>
    <w:p>
      <w:pPr>
        <w:pStyle w:val="BodyText"/>
      </w:pPr>
      <w:r>
        <w:rPr>
          <w:bCs/>
          <w:b/>
        </w:rPr>
        <w:t xml:space="preserve">Phone:</w:t>
      </w:r>
      <w:r>
        <w:t xml:space="preserve"> </w:t>
      </w:r>
      <w:r>
        <w:t xml:space="preserve">+90 (312) 555 01 23</w:t>
      </w:r>
    </w:p>
    <w:p>
      <w:pPr>
        <w:pStyle w:val="BodyText"/>
      </w:pPr>
      <w:r>
        <w:rPr>
          <w:bCs/>
          <w:b/>
        </w:rPr>
        <w:t xml:space="preserve">Email:</w:t>
      </w:r>
      <w:r>
        <w:t xml:space="preserve"> </w:t>
      </w:r>
      <w:r>
        <w:t xml:space="preserve">billing@ankaracivileng.com</w:t>
      </w:r>
    </w:p>
    <w:p>
      <w:pPr>
        <w:pStyle w:val="BodyText"/>
      </w:pPr>
      <w:r>
        <w:rPr>
          <w:bCs/>
          <w:b/>
        </w:rPr>
        <w:t xml:space="preserve">Chamber of Engineers:</w:t>
      </w:r>
      <w:r>
        <w:t xml:space="preserve"> </w:t>
      </w:r>
      <w:r>
        <w:t xml:space="preserve">Ankara Chamber of Civil Engineers (MMO) Member No: 45678</w:t>
      </w:r>
    </w:p>
    <w:bookmarkEnd w:id="20"/>
    <w:bookmarkStart w:id="21" w:name="invoice"/>
    <w:p>
      <w:pPr>
        <w:pStyle w:val="Heading2"/>
      </w:pPr>
      <w:r>
        <w:t xml:space="preserve">INVOICE</w:t>
      </w:r>
    </w:p>
    <w:p>
      <w:pPr>
        <w:pStyle w:val="FirstParagraph"/>
      </w:pPr>
      <w:r>
        <w:t xml:space="preserve">Professional Civil Engineering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Ankara Metropolitan Development Corp.</w:t>
      </w:r>
    </w:p>
    <w:p>
      <w:pPr>
        <w:pStyle w:val="BodyText"/>
      </w:pPr>
      <w:r>
        <w:rPr>
          <w:bCs/>
          <w:b/>
        </w:rPr>
        <w:t xml:space="preserve">Address:</w:t>
      </w:r>
      <w:r>
        <w:t xml:space="preserve"> </w:t>
      </w:r>
      <w:r>
        <w:t xml:space="preserve">Kızılay Mahallesi, İnönü Caddesi No: 45</w:t>
      </w:r>
    </w:p>
    <w:p>
      <w:pPr>
        <w:pStyle w:val="BodyText"/>
      </w:pPr>
      <w:r>
        <w:rPr>
          <w:bCs/>
          <w:b/>
        </w:rPr>
        <w:t xml:space="preserve">City:</w:t>
      </w:r>
      <w:r>
        <w:t xml:space="preserve"> </w:t>
      </w:r>
      <w:r>
        <w:t xml:space="preserve">06420 Çankaya, Ankara, Turkey</w:t>
      </w:r>
    </w:p>
    <w:p>
      <w:pPr>
        <w:pStyle w:val="BodyText"/>
      </w:pPr>
      <w:r>
        <w:rPr>
          <w:bCs/>
          <w:b/>
        </w:rPr>
        <w:t xml:space="preserve">Tax ID:</w:t>
      </w:r>
      <w:r>
        <w:t xml:space="preserve"> </w:t>
      </w:r>
      <w:r>
        <w:t xml:space="preserve">987 654 32 10</w:t>
      </w:r>
    </w:p>
    <w:p>
      <w:pPr>
        <w:pStyle w:val="BodyText"/>
      </w:pPr>
      <w:r>
        <w:rPr>
          <w:bCs/>
          <w:b/>
        </w:rPr>
        <w:t xml:space="preserve">Contact Person:</w:t>
      </w:r>
      <w:r>
        <w:t xml:space="preserve"> </w:t>
      </w:r>
      <w:r>
        <w:t xml:space="preserve">Mr. Ahmet Yılmaz, Project Director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INV-ANK-2023-089</w:t>
      </w:r>
    </w:p>
    <w:p>
      <w:pPr>
        <w:pStyle w:val="BodyText"/>
      </w:pPr>
      <w:r>
        <w:rPr>
          <w:bCs/>
          <w:b/>
        </w:rPr>
        <w:t xml:space="preserve">Issue Date: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Project Reference:</w:t>
      </w:r>
      <w:r>
        <w:t xml:space="preserve"> </w:t>
      </w:r>
      <w:r>
        <w:t xml:space="preserve">Urban Infrastructure Upgrade - Phase II</w:t>
      </w:r>
    </w:p>
    <w:p>
      <w:pPr>
        <w:pStyle w:val="BodyText"/>
      </w:pPr>
      <w:r>
        <w:rPr>
          <w:bCs/>
          <w:b/>
        </w:rPr>
        <w:t xml:space="preserve">Service Location:</w:t>
      </w:r>
      <w:r>
        <w:t xml:space="preserve"> </w:t>
      </w:r>
      <w:r>
        <w:t xml:space="preserve">Various sites within Ankara, Turkey</w:t>
      </w:r>
    </w:p>
    <w:bookmarkEnd w:id="23"/>
    <w:p>
      <w:pPr>
        <w:pStyle w:val="BodyText"/>
      </w:pPr>
      <w:r>
        <w:t xml:space="preserve">This invoice covers professional civil engineering services rendered by our licensed team of Civil Engineers based in Turkey Ankara. The services include structural analysis, site supervision, and compliance verification according to Turkish Building Regulations (TBDY) and local municipal codes of Ankara. All calculations and designs adhere to international standards and local safety requirements specific to the seismic zone of Ankara.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Structural Design &amp; Analysis:</w:t>
            </w:r>
            <w:r>
              <w:t xml:space="preserve"> </w:t>
            </w:r>
            <w:r>
              <w:t xml:space="preserve">Detailed structural calculations for the new commercial complex foundation in Çankaya. Includes load analysis, material selection, and seismic resistance design compliant with Ankara's geological conditions.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Site Supervision &amp; Inspection:</w:t>
            </w:r>
            <w:r>
              <w:t xml:space="preserve"> </w:t>
            </w:r>
            <w:r>
              <w:t xml:space="preserve">On-site monitoring by senior Civil Engineers for 20 days. Ensuring construction quality, adherence to blueprints, and safety protocols at the Ankara project site.</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3</w:t>
            </w:r>
          </w:p>
        </w:tc>
        <w:tc>
          <w:tcPr/>
          <w:p>
            <w:pPr>
              <w:pStyle w:val="Compact"/>
              <w:jc w:val="left"/>
            </w:pPr>
            <w:r>
              <w:rPr>
                <w:bCs/>
                <w:b/>
              </w:rPr>
              <w:t xml:space="preserve">Geotechnical Report Review:</w:t>
            </w:r>
            <w:r>
              <w:t xml:space="preserve"> </w:t>
            </w:r>
            <w:r>
              <w:t xml:space="preserve">Analysis of soil testing data from the Ankara region to validate foundation depth and type. Critical for stability in the local terrain.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Permit Documentation Support:</w:t>
            </w:r>
            <w:r>
              <w:t xml:space="preserve"> </w:t>
            </w:r>
            <w:r>
              <w:t xml:space="preserve">Preparation of technical documents required by the Ankara Municipality for building permits. Includes stamped drawings and engineer certifications.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rPr>
                <w:bCs/>
                <w:b/>
              </w:rPr>
              <w:t xml:space="preserve">Project Management Consultation:</w:t>
            </w:r>
            <w:r>
              <w:t xml:space="preserve"> </w:t>
            </w:r>
            <w:r>
              <w:t xml:space="preserve">Strategic planning meetings to optimize construction timelines and resource allocation for the infrastructure project in Turkey Ankara.</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bl>
    <w:p>
      <w:pPr>
        <w:pStyle w:val="BodyText"/>
      </w:pPr>
      <w:r>
        <w:t xml:space="preserve">Subtotal:</w:t>
      </w:r>
      <w:r>
        <w:t xml:space="preserve"> </w:t>
      </w:r>
      <w:r>
        <w:t xml:space="preserve">130,500.00 TRY</w:t>
      </w:r>
    </w:p>
    <w:p>
      <w:pPr>
        <w:pStyle w:val="BodyText"/>
      </w:pPr>
      <w:r>
        <w:t xml:space="preserve">VAT (KDV) 20%:</w:t>
      </w:r>
      <w:r>
        <w:t xml:space="preserve"> </w:t>
      </w:r>
      <w:r>
        <w:t xml:space="preserve">26,100.00 TRY</w:t>
      </w:r>
    </w:p>
    <w:p>
      <w:pPr>
        <w:pStyle w:val="BodyText"/>
      </w:pPr>
      <w:r>
        <w:t xml:space="preserve">Stamp Duty (Damga Vergisi):</w:t>
      </w:r>
      <w:r>
        <w:t xml:space="preserve"> </w:t>
      </w:r>
      <w:r>
        <w:t xml:space="preserve">185.00 TRY</w:t>
      </w:r>
    </w:p>
    <w:p>
      <w:pPr>
        <w:pStyle w:val="BodyText"/>
      </w:pPr>
      <w:r>
        <w:t xml:space="preserve">TOTAL DUE:</w:t>
      </w:r>
      <w:r>
        <w:t xml:space="preserve"> </w:t>
      </w:r>
      <w:r>
        <w:t xml:space="preserve">156,785.00 TRY</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 Late payments may incur a penalty interest rate as per Turkish Commercial Code regulations.</w:t>
      </w:r>
    </w:p>
    <w:p>
      <w:pPr>
        <w:pStyle w:val="BodyText"/>
      </w:pPr>
      <w:r>
        <w:rPr>
          <w:bCs/>
          <w:b/>
        </w:rPr>
        <w:t xml:space="preserve">Bank Name:</w:t>
      </w:r>
      <w:r>
        <w:t xml:space="preserve"> </w:t>
      </w:r>
      <w:r>
        <w:t xml:space="preserve">Ziraat Bankası</w:t>
      </w:r>
      <w:r>
        <w:br/>
      </w:r>
      <w:r>
        <w:rPr>
          <w:bCs/>
          <w:b/>
        </w:rPr>
        <w:t xml:space="preserve">Branch:</w:t>
      </w:r>
      <w:r>
        <w:t xml:space="preserve"> </w:t>
      </w:r>
      <w:r>
        <w:t xml:space="preserve">Ankara Çankaya</w:t>
      </w:r>
      <w:r>
        <w:br/>
      </w:r>
      <w:r>
        <w:rPr>
          <w:bCs/>
          <w:b/>
        </w:rPr>
        <w:t xml:space="preserve">Account Name:</w:t>
      </w:r>
      <w:r>
        <w:t xml:space="preserve"> </w:t>
      </w:r>
      <w:r>
        <w:t xml:space="preserve">Ankara Civil Engineering Solutions Ltd.</w:t>
      </w:r>
      <w:r>
        <w:br/>
      </w:r>
      <w:r>
        <w:rPr>
          <w:bCs/>
          <w:b/>
        </w:rPr>
        <w:t xml:space="preserve">IBAN:</w:t>
      </w:r>
      <w:r>
        <w:t xml:space="preserve"> </w:t>
      </w:r>
      <w:r>
        <w:t xml:space="preserve">TR12 0001 0001 2345 6789 0123 45</w:t>
      </w:r>
      <w:r>
        <w:br/>
      </w:r>
      <w:r>
        <w:rPr>
          <w:bCs/>
          <w:b/>
        </w:rPr>
        <w:t xml:space="preserve">SWIFT/BIC:</w:t>
      </w:r>
      <w:r>
        <w:t xml:space="preserve"> </w:t>
      </w:r>
      <w:r>
        <w:t xml:space="preserve">ZIRATR22</w:t>
      </w:r>
    </w:p>
    <w:p>
      <w:pPr>
        <w:pStyle w:val="BodyText"/>
      </w:pPr>
      <w:r>
        <w:rPr>
          <w:bCs/>
          <w:b/>
        </w:rPr>
        <w:t xml:space="preserve">Important Note:</w:t>
      </w:r>
      <w:r>
        <w:t xml:space="preserve"> </w:t>
      </w:r>
      <w:r>
        <w:t xml:space="preserve">All services provided by our Civil Engineers are guaranteed to meet the professional standards required in Turkey Ankara. This invoice serves as a formal request for payment for the engineering consultancy and technical services rendered. Please retain this document for your accounting records and tax purposes.</w:t>
      </w:r>
    </w:p>
    <w:bookmarkEnd w:id="24"/>
    <w:p>
      <w:pPr>
        <w:pStyle w:val="BodyText"/>
      </w:pPr>
      <w:r>
        <w:rPr>
          <w:bCs/>
          <w:b/>
        </w:rPr>
        <w:t xml:space="preserve">Authorized Signature</w:t>
      </w:r>
    </w:p>
    <w:p>
      <w:pPr>
        <w:pStyle w:val="BodyText"/>
      </w:pPr>
      <w:r>
        <w:t xml:space="preserve">Mehmet Demir, Chief Engineer</w:t>
      </w:r>
    </w:p>
    <w:p>
      <w:pPr>
        <w:pStyle w:val="BodyText"/>
      </w:pPr>
      <w:r>
        <w:t xml:space="preserve">MMO License No: 45678</w:t>
      </w:r>
    </w:p>
    <w:p>
      <w:pPr>
        <w:pStyle w:val="BodyText"/>
      </w:pPr>
      <w:r>
        <w:rPr>
          <w:bCs/>
          <w:b/>
        </w:rPr>
        <w:t xml:space="preserve">Received By (Client)</w:t>
      </w:r>
    </w:p>
    <w:p>
      <w:pPr>
        <w:pStyle w:val="BodyText"/>
      </w:pPr>
      <w:r>
        <w:t xml:space="preserve">Name:</w:t>
      </w:r>
    </w:p>
    <w:p>
      <w:pPr>
        <w:pStyle w:val="BodyText"/>
      </w:pPr>
      <w:r>
        <w:t xml:space="preserve">Date:</w:t>
      </w:r>
    </w:p>
    <w:p>
      <w:pPr>
        <w:pStyle w:val="BodyText"/>
      </w:pPr>
      <w:r>
        <w:t xml:space="preserve">Thank you for choosing Ankara Civil Engineering Solutions Ltd. for your infrastructure needs in Turkey.</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Ankara, Turkey</dc:title>
  <dc:creator/>
  <dc:language>en</dc:language>
  <cp:keywords/>
  <dcterms:created xsi:type="dcterms:W3CDTF">2026-10-10T01:17:07Z</dcterms:created>
  <dcterms:modified xsi:type="dcterms:W3CDTF">2026-10-10T01:17:07Z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