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Kabul,</w:t>
      </w:r>
      <w:r>
        <w:t xml:space="preserve"> </w:t>
      </w:r>
      <w:r>
        <w:t xml:space="preserve">Afghanistan</w:t>
      </w:r>
    </w:p>
    <w:bookmarkStart w:id="20" w:name="kabul-tech-solutions"/>
    <w:p>
      <w:pPr>
        <w:pStyle w:val="Heading1"/>
      </w:pPr>
      <w:r>
        <w:t xml:space="preserve">KABUL TECH SOLUTIONS</w:t>
      </w:r>
    </w:p>
    <w:p>
      <w:pPr>
        <w:pStyle w:val="FirstParagraph"/>
      </w:pPr>
      <w:r>
        <w:t xml:space="preserve">Professional Computer Engineering Services</w:t>
      </w:r>
    </w:p>
    <w:p>
      <w:pPr>
        <w:pStyle w:val="BodyText"/>
      </w:pPr>
      <w:r>
        <w:t xml:space="preserve">Office 204, Techno Park Building</w:t>
      </w:r>
    </w:p>
    <w:p>
      <w:pPr>
        <w:pStyle w:val="BodyText"/>
      </w:pPr>
      <w:r>
        <w:t xml:space="preserve">Wazir Akbar Khan District</w:t>
      </w:r>
    </w:p>
    <w:p>
      <w:pPr>
        <w:pStyle w:val="BodyText"/>
      </w:pPr>
      <w:r>
        <w:t xml:space="preserve">Kabul, Afghanistan</w:t>
      </w:r>
    </w:p>
    <w:p>
      <w:pPr>
        <w:pStyle w:val="BodyText"/>
      </w:pPr>
      <w:r>
        <w:t xml:space="preserve">Tel: +93 (0) 70 123 4567</w:t>
      </w:r>
    </w:p>
    <w:p>
      <w:pPr>
        <w:pStyle w:val="BodyText"/>
      </w:pPr>
      <w:r>
        <w:t xml:space="preserve">Email: billing@kabultechsolutions.af</w:t>
      </w:r>
    </w:p>
    <w:p>
      <w:pPr>
        <w:pStyle w:val="BodyText"/>
      </w:pPr>
      <w:r>
        <w:t xml:space="preserve">Tax ID: AF-KE-2024-8891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INV-KBL-2024-0847</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Afghan Afghani (AFN)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Afghan National Development Corporation</w:t>
      </w:r>
    </w:p>
    <w:p>
      <w:pPr>
        <w:pStyle w:val="BodyText"/>
      </w:pPr>
      <w:r>
        <w:rPr>
          <w:bCs/>
          <w:b/>
        </w:rPr>
        <w:t xml:space="preserve">Attn:</w:t>
      </w:r>
      <w:r>
        <w:t xml:space="preserve"> </w:t>
      </w:r>
      <w:r>
        <w:t xml:space="preserve">Mr. Ahmad Rahimi, Director of IT Infrastructure</w:t>
      </w:r>
    </w:p>
    <w:p>
      <w:pPr>
        <w:pStyle w:val="BodyText"/>
      </w:pPr>
      <w:r>
        <w:rPr>
          <w:bCs/>
          <w:b/>
        </w:rPr>
        <w:t xml:space="preserve">Address:</w:t>
      </w:r>
      <w:r>
        <w:t xml:space="preserve"> </w:t>
      </w:r>
      <w:r>
        <w:t xml:space="preserve">45 Independence Avenue, City Center</w:t>
      </w:r>
    </w:p>
    <w:p>
      <w:pPr>
        <w:pStyle w:val="BodyText"/>
      </w:pPr>
      <w:r>
        <w:rPr>
          <w:bCs/>
          <w:b/>
        </w:rPr>
        <w:t xml:space="preserve">City:</w:t>
      </w:r>
      <w:r>
        <w:t xml:space="preserve"> </w:t>
      </w:r>
      <w:r>
        <w:t xml:space="preserve">Kabul, Afghanistan</w:t>
      </w:r>
    </w:p>
    <w:p>
      <w:pPr>
        <w:pStyle w:val="BodyText"/>
      </w:pPr>
      <w:r>
        <w:rPr>
          <w:bCs/>
          <w:b/>
        </w:rPr>
        <w:t xml:space="preserve">Postal Code:</w:t>
      </w:r>
      <w:r>
        <w:t xml:space="preserve"> </w:t>
      </w:r>
      <w:r>
        <w:t xml:space="preserve">1001</w:t>
      </w:r>
    </w:p>
    <w:p>
      <w:pPr>
        <w:pStyle w:val="BodyText"/>
      </w:pPr>
      <w:r>
        <w:rPr>
          <w:bCs/>
          <w:b/>
        </w:rPr>
        <w:t xml:space="preserve">Phone:</w:t>
      </w:r>
      <w:r>
        <w:t xml:space="preserve"> </w:t>
      </w:r>
      <w:r>
        <w:t xml:space="preserve">+93 (0) 79 987 6543</w:t>
      </w:r>
    </w:p>
    <w:p>
      <w:pPr>
        <w:pStyle w:val="BodyText"/>
      </w:pPr>
      <w:r>
        <w:rPr>
          <w:bCs/>
          <w:b/>
        </w:rPr>
        <w:t xml:space="preserve">Email:</w:t>
      </w:r>
      <w:r>
        <w:t xml:space="preserve"> </w:t>
      </w:r>
      <w:r>
        <w:t xml:space="preserve">procurement@andc.gov.af</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Enterprise Network Infrastructure Upgrade and Computer Engineering Consultation</w:t>
      </w:r>
    </w:p>
    <w:p>
      <w:pPr>
        <w:pStyle w:val="BodyText"/>
      </w:pPr>
      <w:r>
        <w:rPr>
          <w:bCs/>
          <w:b/>
        </w:rPr>
        <w:t xml:space="preserve">Project Location:</w:t>
      </w:r>
      <w:r>
        <w:t xml:space="preserve"> </w:t>
      </w:r>
      <w:r>
        <w:t xml:space="preserve">Kabul Headquarters, Afghanistan</w:t>
      </w:r>
    </w:p>
    <w:p>
      <w:pPr>
        <w:pStyle w:val="BodyText"/>
      </w:pPr>
      <w:r>
        <w:rPr>
          <w:bCs/>
          <w:b/>
        </w:rPr>
        <w:t xml:space="preserve">Contract Reference:</w:t>
      </w:r>
      <w:r>
        <w:t xml:space="preserve"> </w:t>
      </w:r>
      <w:r>
        <w:t xml:space="preserve">CTR-KBL-2024-IT-045</w:t>
      </w:r>
    </w:p>
    <w:p>
      <w:pPr>
        <w:pStyle w:val="BodyText"/>
      </w:pPr>
      <w:r>
        <w:rPr>
          <w:bCs/>
          <w:b/>
        </w:rPr>
        <w:t xml:space="preserve">Service Period:</w:t>
      </w:r>
      <w:r>
        <w:t xml:space="preserve"> </w:t>
      </w:r>
      <w:r>
        <w:t xml:space="preserve">October 1, 2024 - November 14, 2024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Senior Computer Engineer Consultation - Network Architecture Design</w:t>
            </w:r>
            <w:r>
              <w:br/>
            </w:r>
            <w:r>
              <w:t xml:space="preserve">Comprehensive analysis and design of enterprise network topology for Kabul headquarters. Includes site survey, bandwidth assessment, and redundant pathway planning.</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w:t>
            </w:r>
          </w:p>
        </w:tc>
        <w:tc>
          <w:tcPr/>
          <w:p>
            <w:pPr>
              <w:pStyle w:val="Compact"/>
              <w:jc w:val="left"/>
            </w:pPr>
            <w:r>
              <w:t xml:space="preserve">On-site in Kabul</w:t>
            </w:r>
          </w:p>
        </w:tc>
      </w:tr>
      <w:tr>
        <w:tc>
          <w:tcPr/>
          <w:p>
            <w:pPr>
              <w:pStyle w:val="Compact"/>
              <w:jc w:val="left"/>
            </w:pPr>
            <w:r>
              <w:t xml:space="preserve">2</w:t>
            </w:r>
          </w:p>
        </w:tc>
        <w:tc>
          <w:tcPr/>
          <w:p>
            <w:pPr>
              <w:pStyle w:val="Compact"/>
              <w:jc w:val="left"/>
            </w:pPr>
            <w:r>
              <w:rPr>
                <w:bCs/>
                <w:b/>
              </w:rPr>
              <w:t xml:space="preserve">Computer Engineer Services - Server Infrastructure Configuration</w:t>
            </w:r>
            <w:r>
              <w:br/>
            </w:r>
            <w:r>
              <w:t xml:space="preserve">Installation and configuration of primary and backup servers. Includes RAID setup, virtualization environment deployment, and security hardening procedures.</w:t>
            </w:r>
          </w:p>
        </w:tc>
        <w:tc>
          <w:tcPr/>
          <w:p>
            <w:pPr>
              <w:pStyle w:val="Compact"/>
              <w:jc w:val="left"/>
            </w:pPr>
            <w:r>
              <w:t xml:space="preserve">35 hrs</w:t>
            </w:r>
          </w:p>
        </w:tc>
        <w:tc>
          <w:tcPr/>
          <w:p>
            <w:pPr>
              <w:pStyle w:val="Compact"/>
              <w:jc w:val="left"/>
            </w:pPr>
            <w:r>
              <w:t xml:space="preserve">2,500</w:t>
            </w:r>
          </w:p>
        </w:tc>
        <w:tc>
          <w:tcPr/>
          <w:p>
            <w:pPr>
              <w:pStyle w:val="Compact"/>
              <w:jc w:val="left"/>
            </w:pPr>
            <w:r>
              <w:t xml:space="preserve">87,500</w:t>
            </w:r>
          </w:p>
        </w:tc>
        <w:tc>
          <w:tcPr/>
          <w:p>
            <w:pPr>
              <w:pStyle w:val="Compact"/>
              <w:jc w:val="left"/>
            </w:pPr>
            <w:r>
              <w:t xml:space="preserve">On-site in Kabul</w:t>
            </w:r>
          </w:p>
        </w:tc>
      </w:tr>
      <w:tr>
        <w:tc>
          <w:tcPr/>
          <w:p>
            <w:pPr>
              <w:pStyle w:val="Compact"/>
              <w:jc w:val="left"/>
            </w:pPr>
            <w:r>
              <w:t xml:space="preserve">3</w:t>
            </w:r>
          </w:p>
        </w:tc>
        <w:tc>
          <w:tcPr/>
          <w:p>
            <w:pPr>
              <w:pStyle w:val="Compact"/>
              <w:jc w:val="left"/>
            </w:pPr>
            <w:r>
              <w:rPr>
                <w:bCs/>
                <w:b/>
              </w:rPr>
              <w:t xml:space="preserve">Network Security Implementation by Certified Computer Engineer</w:t>
            </w:r>
            <w:r>
              <w:br/>
            </w:r>
            <w:r>
              <w:t xml:space="preserve">Deployment of firewall systems, intrusion detection/prevention systems, and VPN configuration for secure remote access across Afghanistan operations.</w:t>
            </w:r>
          </w:p>
        </w:tc>
        <w:tc>
          <w:tcPr/>
          <w:p>
            <w:pPr>
              <w:pStyle w:val="Compact"/>
              <w:jc w:val="left"/>
            </w:pPr>
            <w:r>
              <w:t xml:space="preserve">30 hrs</w:t>
            </w:r>
          </w:p>
        </w:tc>
        <w:tc>
          <w:tcPr/>
          <w:p>
            <w:pPr>
              <w:pStyle w:val="Compact"/>
              <w:jc w:val="left"/>
            </w:pPr>
            <w:r>
              <w:t xml:space="preserve">2,800</w:t>
            </w:r>
          </w:p>
        </w:tc>
        <w:tc>
          <w:tcPr/>
          <w:p>
            <w:pPr>
              <w:pStyle w:val="Compact"/>
              <w:jc w:val="left"/>
            </w:pPr>
            <w:r>
              <w:t xml:space="preserve">84,000</w:t>
            </w:r>
          </w:p>
        </w:tc>
        <w:tc>
          <w:tcPr/>
          <w:p>
            <w:pPr>
              <w:pStyle w:val="Compact"/>
              <w:jc w:val="left"/>
            </w:pPr>
            <w:r>
              <w:t xml:space="preserve">Specialized security</w:t>
            </w:r>
          </w:p>
        </w:tc>
      </w:tr>
      <w:tr>
        <w:tc>
          <w:tcPr/>
          <w:p>
            <w:pPr>
              <w:pStyle w:val="Compact"/>
              <w:jc w:val="left"/>
            </w:pPr>
            <w:r>
              <w:t xml:space="preserve">4</w:t>
            </w:r>
          </w:p>
        </w:tc>
        <w:tc>
          <w:tcPr/>
          <w:p>
            <w:pPr>
              <w:pStyle w:val="Compact"/>
              <w:jc w:val="left"/>
            </w:pPr>
            <w:r>
              <w:rPr>
                <w:bCs/>
                <w:b/>
              </w:rPr>
              <w:t xml:space="preserve">Computer Engineer - Workstation Deployment and Configuration</w:t>
            </w:r>
            <w:r>
              <w:br/>
            </w:r>
            <w:r>
              <w:t xml:space="preserve">Setup of 50 employee workstations including operating system installation, software deployment, peripheral configuration, and user account provisioning.</w:t>
            </w:r>
          </w:p>
        </w:tc>
        <w:tc>
          <w:tcPr/>
          <w:p>
            <w:pPr>
              <w:pStyle w:val="Compact"/>
              <w:jc w:val="left"/>
            </w:pPr>
            <w:r>
              <w:t xml:space="preserve">50 units</w:t>
            </w:r>
          </w:p>
        </w:tc>
        <w:tc>
          <w:tcPr/>
          <w:p>
            <w:pPr>
              <w:pStyle w:val="Compact"/>
              <w:jc w:val="left"/>
            </w:pPr>
            <w:r>
              <w:t xml:space="preserve">800</w:t>
            </w:r>
          </w:p>
        </w:tc>
        <w:tc>
          <w:tcPr/>
          <w:p>
            <w:pPr>
              <w:pStyle w:val="Compact"/>
              <w:jc w:val="left"/>
            </w:pPr>
            <w:r>
              <w:t xml:space="preserve">40,000</w:t>
            </w:r>
          </w:p>
        </w:tc>
        <w:tc>
          <w:tcPr/>
          <w:p>
            <w:pPr>
              <w:pStyle w:val="Compact"/>
              <w:jc w:val="left"/>
            </w:pPr>
            <w:r>
              <w:t xml:space="preserve">Bulk deployment</w:t>
            </w:r>
          </w:p>
        </w:tc>
      </w:tr>
      <w:tr>
        <w:tc>
          <w:tcPr/>
          <w:p>
            <w:pPr>
              <w:pStyle w:val="Compact"/>
              <w:jc w:val="left"/>
            </w:pPr>
            <w:r>
              <w:t xml:space="preserve">5</w:t>
            </w:r>
          </w:p>
        </w:tc>
        <w:tc>
          <w:tcPr/>
          <w:p>
            <w:pPr>
              <w:pStyle w:val="Compact"/>
              <w:jc w:val="left"/>
            </w:pPr>
            <w:r>
              <w:rPr>
                <w:bCs/>
                <w:b/>
              </w:rPr>
              <w:t xml:space="preserve">Structured Cabling and Physical Infrastructure by Computer Engineering Team</w:t>
            </w:r>
            <w:r>
              <w:br/>
            </w:r>
            <w:r>
              <w:t xml:space="preserve">Installation of Cat6A cabling, patch panels, network racks, and labeling throughout Kabul office facilities. Includes cable testing and certification.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Materials included</w:t>
            </w:r>
          </w:p>
        </w:tc>
      </w:tr>
      <w:tr>
        <w:tc>
          <w:tcPr/>
          <w:p>
            <w:pPr>
              <w:pStyle w:val="Compact"/>
              <w:jc w:val="left"/>
            </w:pPr>
            <w:r>
              <w:t xml:space="preserve">6</w:t>
            </w:r>
          </w:p>
        </w:tc>
        <w:tc>
          <w:tcPr/>
          <w:p>
            <w:pPr>
              <w:pStyle w:val="Compact"/>
              <w:jc w:val="left"/>
            </w:pPr>
            <w:r>
              <w:rPr>
                <w:bCs/>
                <w:b/>
              </w:rPr>
              <w:t xml:space="preserve">Computer Engineer - System Integration and Testing Services</w:t>
            </w:r>
            <w:r>
              <w:br/>
            </w:r>
            <w:r>
              <w:t xml:space="preserve">End-to-end integration testing of all network components, load testing, failover verification, and performance optimization for Kabul operations.</w:t>
            </w:r>
          </w:p>
        </w:tc>
        <w:tc>
          <w:tcPr/>
          <w:p>
            <w:pPr>
              <w:pStyle w:val="Compact"/>
              <w:jc w:val="left"/>
            </w:pPr>
            <w:r>
              <w:t xml:space="preserve">25 hrs</w:t>
            </w:r>
          </w:p>
        </w:tc>
        <w:tc>
          <w:tcPr/>
          <w:p>
            <w:pPr>
              <w:pStyle w:val="Compact"/>
              <w:jc w:val="left"/>
            </w:pPr>
            <w:r>
              <w:t xml:space="preserve">2,500</w:t>
            </w:r>
          </w:p>
        </w:tc>
        <w:tc>
          <w:tcPr/>
          <w:p>
            <w:pPr>
              <w:pStyle w:val="Compact"/>
              <w:jc w:val="left"/>
            </w:pPr>
            <w:r>
              <w:t xml:space="preserve">62,500</w:t>
            </w:r>
          </w:p>
        </w:tc>
        <w:tc>
          <w:tcPr/>
          <w:p>
            <w:pPr>
              <w:pStyle w:val="Compact"/>
              <w:jc w:val="left"/>
            </w:pPr>
            <w:r>
              <w:t xml:space="preserve">Quality assurance</w:t>
            </w:r>
          </w:p>
        </w:tc>
      </w:tr>
      <w:tr>
        <w:tc>
          <w:tcPr/>
          <w:p>
            <w:pPr>
              <w:pStyle w:val="Compact"/>
              <w:jc w:val="left"/>
            </w:pPr>
            <w:r>
              <w:t xml:space="preserve">7</w:t>
            </w:r>
          </w:p>
        </w:tc>
        <w:tc>
          <w:tcPr/>
          <w:p>
            <w:pPr>
              <w:pStyle w:val="Compact"/>
              <w:jc w:val="left"/>
            </w:pPr>
            <w:r>
              <w:rPr>
                <w:bCs/>
                <w:b/>
              </w:rPr>
              <w:t xml:space="preserve">Technical Documentation and Training by Computer Engineer</w:t>
            </w:r>
            <w:r>
              <w:br/>
            </w:r>
            <w:r>
              <w:t xml:space="preserve">Preparation of comprehensive network documentation, user manuals, and staff training sessions on new systems and security protocols in Kabul.</w:t>
            </w:r>
          </w:p>
        </w:tc>
        <w:tc>
          <w:tcPr/>
          <w:p>
            <w:pPr>
              <w:pStyle w:val="Compact"/>
              <w:jc w:val="left"/>
            </w:pPr>
            <w:r>
              <w:t xml:space="preserve">15 hrs</w:t>
            </w:r>
          </w:p>
        </w:tc>
        <w:tc>
          <w:tcPr/>
          <w:p>
            <w:pPr>
              <w:pStyle w:val="Compact"/>
              <w:jc w:val="left"/>
            </w:pPr>
            <w:r>
              <w:t xml:space="preserve">2,200</w:t>
            </w:r>
          </w:p>
        </w:tc>
        <w:tc>
          <w:tcPr/>
          <w:p>
            <w:pPr>
              <w:pStyle w:val="Compact"/>
              <w:jc w:val="left"/>
            </w:pPr>
            <w:r>
              <w:t xml:space="preserve">33,000</w:t>
            </w:r>
          </w:p>
        </w:tc>
        <w:tc>
          <w:tcPr/>
          <w:p>
            <w:pPr>
              <w:pStyle w:val="Compact"/>
              <w:jc w:val="left"/>
            </w:pPr>
            <w:r>
              <w:t xml:space="preserve">Knowledge transfer</w:t>
            </w:r>
          </w:p>
        </w:tc>
      </w:tr>
      <w:tr>
        <w:tc>
          <w:tcPr/>
          <w:p>
            <w:pPr>
              <w:pStyle w:val="Compact"/>
              <w:jc w:val="left"/>
            </w:pPr>
            <w:r>
              <w:t xml:space="preserve">8</w:t>
            </w:r>
          </w:p>
        </w:tc>
        <w:tc>
          <w:tcPr/>
          <w:p>
            <w:pPr>
              <w:pStyle w:val="Compact"/>
              <w:jc w:val="left"/>
            </w:pPr>
            <w:r>
              <w:rPr>
                <w:bCs/>
                <w:b/>
              </w:rPr>
              <w:t xml:space="preserve">Computer Engineer - Emergency Support and Troubleshooting</w:t>
            </w:r>
            <w:r>
              <w:br/>
            </w:r>
            <w:r>
              <w:t xml:space="preserve">On-call emergency support services during implementation phase. Includes rapid response to critical issues affecting Kabul office operations.</w:t>
            </w:r>
          </w:p>
        </w:tc>
        <w:tc>
          <w:tcPr/>
          <w:p>
            <w:pPr>
              <w:pStyle w:val="Compact"/>
              <w:jc w:val="left"/>
            </w:pPr>
            <w:r>
              <w:t xml:space="preserve">10 hrs</w:t>
            </w:r>
          </w:p>
        </w:tc>
        <w:tc>
          <w:tcPr/>
          <w:p>
            <w:pPr>
              <w:pStyle w:val="Compact"/>
              <w:jc w:val="left"/>
            </w:pPr>
            <w:r>
              <w:t xml:space="preserve">3,000</w:t>
            </w:r>
          </w:p>
        </w:tc>
        <w:tc>
          <w:tcPr/>
          <w:p>
            <w:pPr>
              <w:pStyle w:val="Compact"/>
              <w:jc w:val="left"/>
            </w:pPr>
            <w:r>
              <w:t xml:space="preserve">30,000</w:t>
            </w:r>
          </w:p>
        </w:tc>
        <w:tc>
          <w:tcPr/>
          <w:p>
            <w:pPr>
              <w:pStyle w:val="Compact"/>
              <w:jc w:val="left"/>
            </w:pPr>
            <w:r>
              <w:t xml:space="preserve">Premium rate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557,000.00 AFN</w:t>
            </w:r>
          </w:p>
        </w:tc>
      </w:tr>
      <w:tr>
        <w:tc>
          <w:tcPr/>
          <w:p>
            <w:pPr>
              <w:pStyle w:val="Compact"/>
              <w:jc w:val="left"/>
            </w:pPr>
            <w:r>
              <w:t xml:space="preserve">VAT (10%):</w:t>
            </w:r>
          </w:p>
        </w:tc>
        <w:tc>
          <w:tcPr/>
          <w:p>
            <w:pPr>
              <w:pStyle w:val="Compact"/>
              <w:jc w:val="left"/>
            </w:pPr>
            <w:r>
              <w:t xml:space="preserve">55,700.00 AFN</w:t>
            </w:r>
          </w:p>
        </w:tc>
      </w:tr>
      <w:tr>
        <w:tc>
          <w:tcPr/>
          <w:p>
            <w:pPr>
              <w:pStyle w:val="Compact"/>
              <w:jc w:val="left"/>
            </w:pPr>
            <w:r>
              <w:t xml:space="preserve">Service Tax (2%):</w:t>
            </w:r>
          </w:p>
        </w:tc>
        <w:tc>
          <w:tcPr/>
          <w:p>
            <w:pPr>
              <w:pStyle w:val="Compact"/>
              <w:jc w:val="left"/>
            </w:pPr>
            <w:r>
              <w:t xml:space="preserve">11,140.00 AFN</w:t>
            </w:r>
          </w:p>
        </w:tc>
      </w:tr>
      <w:tr>
        <w:tc>
          <w:tcPr/>
          <w:p>
            <w:pPr>
              <w:pStyle w:val="Compact"/>
              <w:jc w:val="left"/>
            </w:pPr>
            <w:r>
              <w:t xml:space="preserve">TOTAL AMOUNT DUE:</w:t>
            </w:r>
          </w:p>
        </w:tc>
        <w:tc>
          <w:tcPr/>
          <w:p>
            <w:pPr>
              <w:pStyle w:val="Compact"/>
              <w:jc w:val="left"/>
            </w:pPr>
            <w:r>
              <w:t xml:space="preserve">623,840.00 AFN</w:t>
            </w:r>
          </w:p>
        </w:tc>
      </w:tr>
    </w:tbl>
    <w:bookmarkStart w:id="24" w:name="payment-instructions"/>
    <w:p>
      <w:pPr>
        <w:pStyle w:val="Heading3"/>
      </w:pPr>
      <w:r>
        <w:t xml:space="preserve">Payment Instructions:</w:t>
      </w:r>
    </w:p>
    <w:p>
      <w:pPr>
        <w:pStyle w:val="FirstParagraph"/>
      </w:pPr>
      <w:r>
        <w:t xml:space="preserve">Please remit payment within 30 days of invoice date to the following account:</w:t>
      </w:r>
    </w:p>
    <w:p>
      <w:pPr>
        <w:pStyle w:val="BodyText"/>
      </w:pPr>
      <w:r>
        <w:rPr>
          <w:bCs/>
          <w:b/>
        </w:rPr>
        <w:t xml:space="preserve">Bank Name:</w:t>
      </w:r>
      <w:r>
        <w:t xml:space="preserve"> </w:t>
      </w:r>
      <w:r>
        <w:t xml:space="preserve">Kabul Bank</w:t>
      </w:r>
    </w:p>
    <w:p>
      <w:pPr>
        <w:pStyle w:val="BodyText"/>
      </w:pPr>
      <w:r>
        <w:rPr>
          <w:bCs/>
          <w:b/>
        </w:rPr>
        <w:t xml:space="preserve">Branch:</w:t>
      </w:r>
      <w:r>
        <w:t xml:space="preserve"> </w:t>
      </w:r>
      <w:r>
        <w:t xml:space="preserve">Wazir Akbar Khan Branch, Kabul, Afghanistan</w:t>
      </w:r>
    </w:p>
    <w:p>
      <w:pPr>
        <w:pStyle w:val="BodyText"/>
      </w:pPr>
      <w:r>
        <w:rPr>
          <w:bCs/>
          <w:b/>
        </w:rPr>
        <w:t xml:space="preserve">Account Name:</w:t>
      </w:r>
      <w:r>
        <w:t xml:space="preserve"> </w:t>
      </w:r>
      <w:r>
        <w:t xml:space="preserve">Kabul Tech Solutions LLC</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KABLAFAF</w:t>
      </w:r>
    </w:p>
    <w:p>
      <w:pPr>
        <w:pStyle w:val="BodyText"/>
      </w:pPr>
      <w:r>
        <w:rPr>
          <w:bCs/>
          <w:b/>
        </w:rPr>
        <w:t xml:space="preserve">Reference:</w:t>
      </w:r>
      <w:r>
        <w:t xml:space="preserve"> </w:t>
      </w:r>
      <w:r>
        <w:t xml:space="preserve">INV-KBL-2024-0847</w:t>
      </w:r>
    </w:p>
    <w:p>
      <w:pPr>
        <w:pStyle w:val="BodyText"/>
      </w:pPr>
      <w:r>
        <w:rPr>
          <w:bCs/>
          <w:b/>
        </w:rPr>
        <w:t xml:space="preserve">Note:</w:t>
      </w:r>
      <w:r>
        <w:t xml:space="preserve"> </w:t>
      </w:r>
      <w:r>
        <w:t xml:space="preserve">Please include the invoice number as payment reference. Late payments may incur a 2% monthly interest charge.</w:t>
      </w:r>
    </w:p>
    <w:bookmarkEnd w:id="24"/>
    <w:bookmarkStart w:id="25" w:name="terms-and-conditions"/>
    <w:p>
      <w:pPr>
        <w:pStyle w:val="Heading3"/>
      </w:pPr>
      <w:r>
        <w:t xml:space="preserve">Terms and Conditions:</w:t>
      </w:r>
    </w:p>
    <w:p>
      <w:pPr>
        <w:pStyle w:val="FirstParagraph"/>
      </w:pPr>
      <w:r>
        <w:t xml:space="preserve">1. All computer engineering services described in this invoice have been performed in accordance with international standards and local regulations applicable in Afghanistan Kabul.</w:t>
      </w:r>
    </w:p>
    <w:p>
      <w:pPr>
        <w:pStyle w:val="BodyText"/>
      </w:pPr>
      <w:r>
        <w:t xml:space="preserve">2. Payment is due within 30 days from the invoice date. Late payments will be subject to a 2% monthly interest charge on the outstanding balance.</w:t>
      </w:r>
    </w:p>
    <w:p>
      <w:pPr>
        <w:pStyle w:val="BodyText"/>
      </w:pPr>
      <w:r>
        <w:t xml:space="preserve">3. All work performed by our certified computer engineers is guaranteed for a period of 90 days from completion date, covering workmanship and configuration errors.</w:t>
      </w:r>
    </w:p>
    <w:p>
      <w:pPr>
        <w:pStyle w:val="BodyText"/>
      </w:pPr>
      <w:r>
        <w:t xml:space="preserve">4. Hardware and materials supplied are covered by respective manufacturer warranties. Kabul Tech Solutions acts as facilitator for warranty claims.</w:t>
      </w:r>
    </w:p>
    <w:p>
      <w:pPr>
        <w:pStyle w:val="BodyText"/>
      </w:pPr>
      <w:r>
        <w:t xml:space="preserve">5. This invoice represents professional computer engineering services rendered in Kabul, Afghanistan, and is subject to Afghan tax laws and regulations.</w:t>
      </w:r>
    </w:p>
    <w:p>
      <w:pPr>
        <w:pStyle w:val="BodyText"/>
      </w:pPr>
      <w:r>
        <w:t xml:space="preserve">6. Any disputes arising from this invoice shall be resolved through amicable negotiation. If unresolved, disputes shall be settled in accordance with the laws of Afghanistan.</w:t>
      </w:r>
    </w:p>
    <w:p>
      <w:pPr>
        <w:pStyle w:val="BodyText"/>
      </w:pPr>
      <w:r>
        <w:t xml:space="preserve">7. All intellectual property rights related to custom configurations, scripts, and documentation created during this engagement remain with the client upon full payment.</w:t>
      </w:r>
    </w:p>
    <w:p>
      <w:pPr>
        <w:pStyle w:val="BodyText"/>
      </w:pPr>
      <w:r>
        <w:t xml:space="preserve">8. Our computer engineering team has maintained confidentiality of all client data and systems throughout the project duration in Kabul.</w:t>
      </w:r>
    </w:p>
    <w:bookmarkEnd w:id="25"/>
    <w:bookmarkStart w:id="26" w:name="service-summary"/>
    <w:p>
      <w:pPr>
        <w:pStyle w:val="Heading3"/>
      </w:pPr>
      <w:r>
        <w:t xml:space="preserve">Service Summary:</w:t>
      </w:r>
    </w:p>
    <w:p>
      <w:pPr>
        <w:pStyle w:val="FirstParagraph"/>
      </w:pPr>
      <w:r>
        <w:t xml:space="preserve">This invoice covers comprehensive computer engineering services delivered by Kabul Tech Solutions to Afghan National Development Corporation. Our team of qualified computer engineers has successfully completed the network infrastructure upgrade project at your Kabul headquarters. The services included architectural design, server configuration, security implementation, workstation deployment, structured cabling, system integration, documentation, and emergency support.</w:t>
      </w:r>
    </w:p>
    <w:p>
      <w:pPr>
        <w:pStyle w:val="BodyText"/>
      </w:pPr>
      <w:r>
        <w:t xml:space="preserve">All work has been completed to professional standards expected of computer engineering services in Afghanistan Kabul. Our engineers have ensured that the new infrastructure meets current operational requirements and provides scalability for future growth. We appreciate your trust in our computer engineering expertise and look forward to continuing our professional relationship.</w:t>
      </w:r>
    </w:p>
    <w:p>
      <w:pPr>
        <w:pStyle w:val="BodyText"/>
      </w:pPr>
      <w:r>
        <w:t xml:space="preserve">For any questions regarding this invoice or the computer engineering services provided, please contact our billing department at billing@kabultechsolutions.af or call +93 (0) 70 123 4567 during business hours in Kabul, Afghanistan.</w:t>
      </w:r>
    </w:p>
    <w:bookmarkEnd w:id="26"/>
    <w:p>
      <w:pPr>
        <w:pStyle w:val="BodyText"/>
      </w:pPr>
      <w:r>
        <w:rPr>
          <w:bCs/>
          <w:b/>
        </w:rPr>
        <w:t xml:space="preserve">Authorized Signature:</w:t>
      </w:r>
    </w:p>
    <w:p>
      <w:pPr>
        <w:pStyle w:val="BodyText"/>
      </w:pPr>
      <w:r>
        <w:t xml:space="preserve">Eng. Karim Noorzai</w:t>
      </w:r>
    </w:p>
    <w:p>
      <w:pPr>
        <w:pStyle w:val="BodyText"/>
      </w:pPr>
      <w:r>
        <w:t xml:space="preserve">Chief Computer Engineer</w:t>
      </w:r>
    </w:p>
    <w:p>
      <w:pPr>
        <w:pStyle w:val="BodyText"/>
      </w:pPr>
      <w:r>
        <w:t xml:space="preserve">Kabul Tech Solutions LLC</w:t>
      </w:r>
    </w:p>
    <w:p>
      <w:pPr>
        <w:pStyle w:val="BodyText"/>
      </w:pPr>
      <w:r>
        <w:t xml:space="preserve">Kabul, Afghanistan</w:t>
      </w:r>
    </w:p>
    <w:p>
      <w:pPr>
        <w:pStyle w:val="BodyText"/>
      </w:pPr>
      <w:r>
        <w:rPr>
          <w:bCs/>
          <w:b/>
        </w:rPr>
        <w:t xml:space="preserve">Client Acceptance:</w:t>
      </w:r>
    </w:p>
    <w:p>
      <w:pPr>
        <w:pStyle w:val="BodyText"/>
      </w:pPr>
      <w:r>
        <w:t xml:space="preserve">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Kabul Tech Solutions LLC | Professional Computer Engineering Services in Afghanistan Kabul</w:t>
      </w:r>
    </w:p>
    <w:p>
      <w:pPr>
        <w:pStyle w:val="BodyText"/>
      </w:pPr>
      <w:r>
        <w:t xml:space="preserve">Office 204, Techno Park Building, Wazir Akbar Khan District, Kabul, Afghanistan</w:t>
      </w:r>
    </w:p>
    <w:p>
      <w:pPr>
        <w:pStyle w:val="BodyText"/>
      </w:pPr>
      <w:r>
        <w:t xml:space="preserve">Tel: +93 (0) 70 123 4567 | Email: info@kabultechsolutions.af | Tax ID: AF-KE-2024-8891</w:t>
      </w:r>
    </w:p>
    <w:p>
      <w:pPr>
        <w:pStyle w:val="BodyText"/>
      </w:pPr>
      <w:r>
        <w:t xml:space="preserve">This is an official invoice document.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Kabul, Afghanistan</dc:title>
  <dc:creator/>
  <dc:language>en</dc:language>
  <cp:keywords/>
  <dcterms:created xsi:type="dcterms:W3CDTF">2026-10-10T01:11:30Z</dcterms:created>
  <dcterms:modified xsi:type="dcterms:W3CDTF">2026-10-10T01:11:30Z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