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ech-solutions-ba"/>
    <w:p>
      <w:pPr>
        <w:pStyle w:val="Heading1"/>
      </w:pPr>
      <w:r>
        <w:t xml:space="preserve">TECH SOLUTIONS BA</w:t>
      </w:r>
    </w:p>
    <w:p>
      <w:pPr>
        <w:pStyle w:val="FirstParagraph"/>
      </w:pPr>
      <w:r>
        <w:rPr>
          <w:bCs/>
          <w:b/>
        </w:rPr>
        <w:t xml:space="preserve">Computer Engineering Services</w:t>
      </w:r>
    </w:p>
    <w:p>
      <w:pPr>
        <w:pStyle w:val="BodyText"/>
      </w:pPr>
      <w:r>
        <w:t xml:space="preserve">Av. Corrientes 1234, Piso 5, Of. B</w:t>
      </w:r>
    </w:p>
    <w:p>
      <w:pPr>
        <w:pStyle w:val="BodyText"/>
      </w:pPr>
      <w:r>
        <w:t xml:space="preserve">C1043AAZ Buenos Aires, Argentina</w:t>
      </w:r>
    </w:p>
    <w:p>
      <w:pPr>
        <w:pStyle w:val="BodyText"/>
      </w:pPr>
      <w:r>
        <w:t xml:space="preserve">CUIT: 30-71234567-8</w:t>
      </w:r>
    </w:p>
    <w:p>
      <w:pPr>
        <w:pStyle w:val="BodyText"/>
      </w:pPr>
      <w:r>
        <w:t xml:space="preserve">Email: billing@techsolutionsba.com.ar</w:t>
      </w:r>
    </w:p>
    <w:p>
      <w:pPr>
        <w:pStyle w:val="BodyText"/>
      </w:pPr>
      <w:r>
        <w:t xml:space="preserve">Phone: +54 11 4567-8900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INV-2023-00458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Logistics Argentina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Av. Libertador 5678, Piso 12</w:t>
      </w:r>
    </w:p>
    <w:p>
      <w:pPr>
        <w:pStyle w:val="BodyText"/>
      </w:pPr>
      <w:r>
        <w:t xml:space="preserve">C1425BGR Buenos Aires, Argentina</w:t>
      </w:r>
    </w:p>
    <w:p>
      <w:pPr>
        <w:pStyle w:val="BodyText"/>
      </w:pPr>
      <w:r>
        <w:t xml:space="preserve">CUIT: 30-65432109-1</w:t>
      </w:r>
    </w:p>
    <w:p>
      <w:pPr>
        <w:pStyle w:val="BodyText"/>
      </w:pPr>
      <w:r>
        <w:t xml:space="preserve">Contact: Juan Perez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 &amp; Consulting</w:t>
            </w:r>
            <w:r>
              <w:br/>
            </w:r>
            <w:r>
              <w:t xml:space="preserve">Comprehensive analysis and design of the new cloud infrastructure for the Buenos Aires branch. Includes load balancing configuration, database optimization, and security protocol implementation tailored to local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 Software Development</w:t>
            </w:r>
            <w:r>
              <w:br/>
            </w:r>
            <w:r>
              <w:t xml:space="preserve">Development of internal inventory management module using Python and React. Includes API integration with existing ERP systems and deployment on local servers within Buenos Aires.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Audit &amp; Implementation</w:t>
            </w:r>
            <w:r>
              <w:br/>
            </w:r>
            <w:r>
              <w:t xml:space="preserve">Full penetration testing and firewall configuration for the corporate network. Ensuring compliance with Argentine data protection laws and international security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&amp; Setup</w:t>
            </w:r>
            <w:r>
              <w:br/>
            </w:r>
            <w:r>
              <w:t xml:space="preserve">Supply and installation of 10 high-performance workstations for the engineering team in Buenos Aires. Includes configuration of operating systems and necessary development tools.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Training &amp; Documentation</w:t>
            </w:r>
            <w:r>
              <w:br/>
            </w:r>
            <w:r>
              <w:t xml:space="preserve">On-site training sessions for staff on new systems and security protocols. Includes creation of detailed technical documentation in Spanish and English.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ARS 6,160,000.00</w:t>
      </w:r>
    </w:p>
    <w:p>
      <w:pPr>
        <w:pStyle w:val="BodyText"/>
      </w:pPr>
      <w:r>
        <w:t xml:space="preserve">IVA (21%):</w:t>
      </w:r>
      <w:r>
        <w:t xml:space="preserve"> </w:t>
      </w:r>
      <w:r>
        <w:t xml:space="preserve">ARS 1,293,600.00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ARS 7,453,600.00</w:t>
      </w:r>
    </w:p>
    <w:bookmarkStart w:id="23" w:name="important-notes-payment-instructions"/>
    <w:p>
      <w:pPr>
        <w:pStyle w:val="Heading4"/>
      </w:pPr>
      <w:r>
        <w:t xml:space="preserve">Important Notes &amp; Payment Instructions:</w:t>
      </w:r>
    </w:p>
    <w:p>
      <w:pPr>
        <w:pStyle w:val="FirstParagraph"/>
      </w:pPr>
      <w:r>
        <w:t xml:space="preserve">This invoice is issued in accordance with the regulations of the Argentine Federal Administration of Public Revenue (AFIP).</w:t>
      </w:r>
      <w:r>
        <w:t xml:space="preserve"> </w:t>
      </w:r>
      <w:r>
        <w:t xml:space="preserve">All services were performed by certified Computer Engineers based in Buenos Aires, Argentina.</w:t>
      </w:r>
      <w:r>
        <w:t xml:space="preserve"> </w:t>
      </w:r>
      <w:r>
        <w:t xml:space="preserve">Payment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Nación Argentina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TECH SOLUTIONS BA S.R.L.</w:t>
      </w:r>
      <w:r>
        <w:br/>
      </w:r>
      <w:r>
        <w:rPr>
          <w:bCs/>
          <w:b/>
        </w:rPr>
        <w:t xml:space="preserve">CBU:</w:t>
      </w:r>
      <w:r>
        <w:t xml:space="preserve"> </w:t>
      </w:r>
      <w:r>
        <w:t xml:space="preserve">0110000000000000000000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INV-2023-00458</w:t>
      </w:r>
    </w:p>
    <w:p>
      <w:pPr>
        <w:pStyle w:val="BodyText"/>
      </w:pPr>
      <w:r>
        <w:t xml:space="preserve">Please ensure that the payment reference is included to facilitate reconciliation.</w:t>
      </w:r>
      <w:r>
        <w:t xml:space="preserve"> </w:t>
      </w:r>
      <w:r>
        <w:t xml:space="preserve">Late payments may incur a penalty of 2% per month as per Argentine commercial law.</w:t>
      </w:r>
      <w:r>
        <w:t xml:space="preserve"> </w:t>
      </w:r>
      <w:r>
        <w:t xml:space="preserve">This invoice is valid for 30 days from the date of issue.</w:t>
      </w:r>
      <w:r>
        <w:t xml:space="preserve"> </w:t>
      </w:r>
      <w:r>
        <w:t xml:space="preserve">For any questions regarding this invoice or the services provided, please contact our billing department in Buenos Aires.</w:t>
      </w:r>
    </w:p>
    <w:p>
      <w:pPr>
        <w:pStyle w:val="BodyText"/>
      </w:pPr>
      <w:r>
        <w:t xml:space="preserve">We appreciate your business and look forward to continuing our professional relationship.</w:t>
      </w:r>
      <w:r>
        <w:t xml:space="preserve"> </w:t>
      </w:r>
      <w:r>
        <w:t xml:space="preserve">Our team of Computer Engineers is committed to providing top-tier technical solutions tailored to your needs in Argentina.</w:t>
      </w:r>
    </w:p>
    <w:bookmarkEnd w:id="23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Maria Rodriguez</w:t>
      </w:r>
    </w:p>
    <w:p>
      <w:pPr>
        <w:pStyle w:val="BodyText"/>
      </w:pPr>
      <w:r>
        <w:t xml:space="preserve">Chief Technology Officer</w:t>
      </w:r>
    </w:p>
    <w:p>
      <w:pPr>
        <w:pStyle w:val="BodyText"/>
      </w:pPr>
      <w:r>
        <w:t xml:space="preserve">TECH SOLUTIONS BA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Global Logistics Argentina S.A.</w:t>
      </w:r>
    </w:p>
    <w:p>
      <w:pPr>
        <w:pStyle w:val="BodyText"/>
      </w:pPr>
      <w:r>
        <w:t xml:space="preserve">This document is a legally binding invoice issued by TECH SOLUTIONS BA, a registered Computer Engineering firm in Buenos Aires, Argentina.</w:t>
      </w:r>
      <w:r>
        <w:t xml:space="preserve"> </w:t>
      </w:r>
      <w:r>
        <w:t xml:space="preserve">All rights reserved. © 2023 TECH SOLUTIONS BA.</w:t>
      </w:r>
      <w:r>
        <w:t xml:space="preserve"> </w:t>
      </w:r>
      <w:r>
        <w:t xml:space="preserve">For official purposes, this invoice complies with AFIP regulations and Argentine tax laws.</w:t>
      </w:r>
    </w:p>
    <w:p>
      <w:pPr>
        <w:pStyle w:val="BodyText"/>
      </w:pPr>
      <w:r>
        <w:t xml:space="preserve">Contact: billing@techsolutionsba.com.ar | +54 11 4567-8900 | Av. Corrientes 1234, Buenos Aires, Argentina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2026-10-10T05:03:46Z</dcterms:created>
  <dcterms:modified xsi:type="dcterms:W3CDTF">2026-10-10T05:03:46Z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