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arlos-eduardo-silva"/>
    <w:p>
      <w:pPr>
        <w:pStyle w:val="Heading1"/>
      </w:pPr>
      <w:r>
        <w:t xml:space="preserve">Carlos Eduardo Silva</w:t>
      </w:r>
    </w:p>
    <w:p>
      <w:pPr>
        <w:pStyle w:val="FirstParagraph"/>
      </w:pPr>
      <w:r>
        <w:rPr>
          <w:bCs/>
          <w:b/>
        </w:rPr>
        <w:t xml:space="preserve">Senior Computer Engineer</w:t>
      </w:r>
    </w:p>
    <w:p>
      <w:pPr>
        <w:pStyle w:val="BodyText"/>
      </w:pPr>
      <w:r>
        <w:t xml:space="preserve">CREA-RJ Registration: 245.890/2015</w:t>
      </w:r>
    </w:p>
    <w:p>
      <w:pPr>
        <w:pStyle w:val="BodyText"/>
      </w:pPr>
      <w:r>
        <w:t xml:space="preserve">Address: Av. Atlântica, 1702, Copacabana</w:t>
      </w:r>
    </w:p>
    <w:p>
      <w:pPr>
        <w:pStyle w:val="BodyText"/>
      </w:pPr>
      <w:r>
        <w:t xml:space="preserve">Rio de Janeiro, RJ - 22021-001, Brazil</w:t>
      </w:r>
    </w:p>
    <w:p>
      <w:pPr>
        <w:pStyle w:val="BodyText"/>
      </w:pPr>
      <w:r>
        <w:t xml:space="preserve">Email: carlos.silva.engineer@example.com</w:t>
      </w:r>
    </w:p>
    <w:p>
      <w:pPr>
        <w:pStyle w:val="BodyText"/>
      </w:pPr>
      <w:r>
        <w:t xml:space="preserve">Phone: +55 (21) 99999-8888</w:t>
      </w:r>
    </w:p>
    <w:p>
      <w:pPr>
        <w:pStyle w:val="BodyText"/>
      </w:pPr>
      <w:r>
        <w:t xml:space="preserve">CNPJ: 12.345.678/0001-90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09, 2023</w:t>
      </w:r>
    </w:p>
    <w:p>
      <w:pPr>
        <w:pStyle w:val="BodyText"/>
      </w:pPr>
      <w:r>
        <w:rPr>
          <w:bCs/>
          <w:b/>
        </w:rPr>
        <w:t xml:space="preserve">Service Period:</w:t>
      </w:r>
      <w:r>
        <w:t xml:space="preserve"> </w:t>
      </w:r>
      <w:r>
        <w:t xml:space="preserve">October 01, 2023 - October 24, 2023</w:t>
      </w:r>
    </w:p>
    <w:bookmarkEnd w:id="21"/>
    <w:p>
      <w:pPr>
        <w:pStyle w:val="BodyText"/>
      </w:pPr>
      <w:r>
        <w:t xml:space="preserve">Bill To:</w:t>
      </w:r>
    </w:p>
    <w:p>
      <w:pPr>
        <w:pStyle w:val="BodyText"/>
      </w:pPr>
      <w:r>
        <w:rPr>
          <w:bCs/>
          <w:b/>
        </w:rPr>
        <w:t xml:space="preserve">TechSolutions Rio Ltda.</w:t>
      </w:r>
    </w:p>
    <w:p>
      <w:pPr>
        <w:pStyle w:val="BodyText"/>
      </w:pPr>
      <w:r>
        <w:t xml:space="preserve">Attn: Procurement Department</w:t>
      </w:r>
    </w:p>
    <w:p>
      <w:pPr>
        <w:pStyle w:val="BodyText"/>
      </w:pPr>
      <w:r>
        <w:t xml:space="preserve">Address: Av. Presidente Vargas, 500, 15th Floor</w:t>
      </w:r>
    </w:p>
    <w:p>
      <w:pPr>
        <w:pStyle w:val="BodyText"/>
      </w:pPr>
      <w:r>
        <w:t xml:space="preserve">Centro, Rio de Janeiro, RJ - 20071-003, Brazil</w:t>
      </w:r>
    </w:p>
    <w:p>
      <w:pPr>
        <w:pStyle w:val="BodyText"/>
      </w:pPr>
      <w:r>
        <w:t xml:space="preserve">CNPJ: 98.765.432/0001-11</w:t>
      </w:r>
    </w:p>
    <w:p>
      <w:pPr>
        <w:pStyle w:val="BodyText"/>
      </w:pPr>
      <w:r>
        <w:t xml:space="preserve">Contact: Maria Fernanda Costa</w:t>
      </w:r>
    </w:p>
    <w:p>
      <w:pPr>
        <w:pStyle w:val="BodyText"/>
      </w:pPr>
      <w:r>
        <w:t xml:space="preserve">Email: accounts.payable@techsolutionsrio.com.br</w:t>
      </w:r>
    </w:p>
    <w:p>
      <w:pPr>
        <w:pStyle w:val="BodyText"/>
      </w:pPr>
      <w:r>
        <w:t xml:space="preserve">Description of Services Rendered</w:t>
      </w:r>
    </w:p>
    <w:p>
      <w:pPr>
        <w:pStyle w:val="BodyText"/>
      </w:pPr>
      <w:r>
        <w:t xml:space="preserve">The following invoice details professional services provided by a qualified Computer Engineer specializing in system architecture, software optimization, and network security protocols. These services were executed in accordance with the technical standards required for operations in Rio de Janeiro, Brazil, ensuring compliance with local data protection laws (LGPD) and industry best practices.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Unit 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the client's existing IT infrastructure in Rio de Janeiro. This included designing a scalable cloud-hybrid architecture to support high-traffic applications. The Computer Engineer performed load testing simulations and created detailed technical documentation for the migration strategy.</w:t>
            </w:r>
          </w:p>
        </w:tc>
        <w:tc>
          <w:tcPr/>
          <w:p>
            <w:pPr>
              <w:pStyle w:val="Compact"/>
              <w:jc w:val="left"/>
            </w:pPr>
            <w:r>
              <w:t xml:space="preserve">40</w:t>
            </w:r>
          </w:p>
        </w:tc>
        <w:tc>
          <w:tcPr/>
          <w:p>
            <w:pPr>
              <w:pStyle w:val="Compact"/>
              <w:jc w:val="left"/>
            </w:pPr>
            <w:r>
              <w:t xml:space="preserve">R$ 250.00</w:t>
            </w:r>
          </w:p>
        </w:tc>
        <w:tc>
          <w:tcPr/>
          <w:p>
            <w:pPr>
              <w:pStyle w:val="Compact"/>
              <w:jc w:val="left"/>
            </w:pPr>
            <w:r>
              <w:t xml:space="preserve">R$ 10,000.00</w:t>
            </w:r>
          </w:p>
        </w:tc>
      </w:tr>
      <w:tr>
        <w:tc>
          <w:tcPr/>
          <w:p>
            <w:pPr>
              <w:pStyle w:val="Compact"/>
              <w:jc w:val="left"/>
            </w:pPr>
            <w:r>
              <w:t xml:space="preserve">2</w:t>
            </w:r>
          </w:p>
        </w:tc>
        <w:tc>
          <w:tcPr/>
          <w:p>
            <w:pPr>
              <w:pStyle w:val="Compact"/>
              <w:jc w:val="left"/>
            </w:pPr>
            <w:r>
              <w:rPr>
                <w:bCs/>
                <w:b/>
              </w:rPr>
              <w:t xml:space="preserve">Network Security Audit &amp; Implementation</w:t>
            </w:r>
            <w:r>
              <w:br/>
            </w:r>
            <w:r>
              <w:t xml:space="preserve">Execution of a rigorous security audit on the corporate network. The engineer identified vulnerabilities in the firewall configuration and implemented advanced encryption protocols. This service ensures the protection of sensitive data against cyber threats prevalent in the region, adhering to strict Brazilian cybersecurity standards.</w:t>
            </w:r>
          </w:p>
        </w:tc>
        <w:tc>
          <w:tcPr/>
          <w:p>
            <w:pPr>
              <w:pStyle w:val="Compact"/>
              <w:jc w:val="left"/>
            </w:pPr>
            <w:r>
              <w:t xml:space="preserve">25</w:t>
            </w:r>
          </w:p>
        </w:tc>
        <w:tc>
          <w:tcPr/>
          <w:p>
            <w:pPr>
              <w:pStyle w:val="Compact"/>
              <w:jc w:val="left"/>
            </w:pPr>
            <w:r>
              <w:t xml:space="preserve">R$ 280.00</w:t>
            </w:r>
          </w:p>
        </w:tc>
        <w:tc>
          <w:tcPr/>
          <w:p>
            <w:pPr>
              <w:pStyle w:val="Compact"/>
              <w:jc w:val="left"/>
            </w:pPr>
            <w:r>
              <w:t xml:space="preserve">R$ 7,000.00</w:t>
            </w:r>
          </w:p>
        </w:tc>
      </w:tr>
      <w:tr>
        <w:tc>
          <w:tcPr/>
          <w:p>
            <w:pPr>
              <w:pStyle w:val="Compact"/>
              <w:jc w:val="left"/>
            </w:pPr>
            <w:r>
              <w:t xml:space="preserve">3</w:t>
            </w:r>
          </w:p>
        </w:tc>
        <w:tc>
          <w:tcPr/>
          <w:p>
            <w:pPr>
              <w:pStyle w:val="Compact"/>
              <w:jc w:val="left"/>
            </w:pPr>
            <w:r>
              <w:rPr>
                <w:bCs/>
                <w:b/>
              </w:rPr>
              <w:t xml:space="preserve">Software Optimization &amp; Code Refactoring</w:t>
            </w:r>
            <w:r>
              <w:br/>
            </w:r>
            <w:r>
              <w:t xml:space="preserve">Refactoring of legacy codebases to improve application performance and reduce latency. The Computer Engineer optimized database queries and implemented caching mechanisms, resulting in a 40% increase in system responsiveness for the client's e-commerce platform.</w:t>
            </w:r>
          </w:p>
        </w:tc>
        <w:tc>
          <w:tcPr/>
          <w:p>
            <w:pPr>
              <w:pStyle w:val="Compact"/>
              <w:jc w:val="left"/>
            </w:pPr>
            <w:r>
              <w:t xml:space="preserve">30</w:t>
            </w:r>
          </w:p>
        </w:tc>
        <w:tc>
          <w:tcPr/>
          <w:p>
            <w:pPr>
              <w:pStyle w:val="Compact"/>
              <w:jc w:val="left"/>
            </w:pPr>
            <w:r>
              <w:t xml:space="preserve">R$ 260.00</w:t>
            </w:r>
          </w:p>
        </w:tc>
        <w:tc>
          <w:tcPr/>
          <w:p>
            <w:pPr>
              <w:pStyle w:val="Compact"/>
              <w:jc w:val="left"/>
            </w:pPr>
            <w:r>
              <w:t xml:space="preserve">R$ 7,800.00</w:t>
            </w:r>
          </w:p>
        </w:tc>
      </w:tr>
      <w:tr>
        <w:tc>
          <w:tcPr/>
          <w:p>
            <w:pPr>
              <w:pStyle w:val="Compact"/>
              <w:jc w:val="left"/>
            </w:pPr>
            <w:r>
              <w:t xml:space="preserve">4</w:t>
            </w:r>
          </w:p>
        </w:tc>
        <w:tc>
          <w:tcPr/>
          <w:p>
            <w:pPr>
              <w:pStyle w:val="Compact"/>
              <w:jc w:val="left"/>
            </w:pPr>
            <w:r>
              <w:rPr>
                <w:bCs/>
                <w:b/>
              </w:rPr>
              <w:t xml:space="preserve">Technical Training &amp; Staff Development</w:t>
            </w:r>
            <w:r>
              <w:br/>
            </w:r>
            <w:r>
              <w:t xml:space="preserve">Conducting workshops for the internal development team in Rio de Janeiro. Topics covered included modern DevOps practices, agile methodologies, and secure coding standards. This ensures the client's team is equipped to maintain the new systems effectively.</w:t>
            </w:r>
          </w:p>
        </w:tc>
        <w:tc>
          <w:tcPr/>
          <w:p>
            <w:pPr>
              <w:pStyle w:val="Compact"/>
              <w:jc w:val="left"/>
            </w:pPr>
            <w:r>
              <w:t xml:space="preserve">8</w:t>
            </w:r>
          </w:p>
        </w:tc>
        <w:tc>
          <w:tcPr/>
          <w:p>
            <w:pPr>
              <w:pStyle w:val="Compact"/>
              <w:jc w:val="left"/>
            </w:pPr>
            <w:r>
              <w:t xml:space="preserve">R$ 300.00</w:t>
            </w:r>
          </w:p>
        </w:tc>
        <w:tc>
          <w:tcPr/>
          <w:p>
            <w:pPr>
              <w:pStyle w:val="Compact"/>
              <w:jc w:val="left"/>
            </w:pPr>
            <w:r>
              <w:t xml:space="preserve">R$ 2,400.00</w:t>
            </w:r>
          </w:p>
        </w:tc>
      </w:tr>
      <w:tr>
        <w:tc>
          <w:tcPr/>
          <w:p>
            <w:pPr>
              <w:pStyle w:val="Compact"/>
              <w:jc w:val="left"/>
            </w:pPr>
            <w:r>
              <w:t xml:space="preserve">5</w:t>
            </w:r>
          </w:p>
        </w:tc>
        <w:tc>
          <w:tcPr/>
          <w:p>
            <w:pPr>
              <w:pStyle w:val="Compact"/>
              <w:jc w:val="left"/>
            </w:pPr>
            <w:r>
              <w:rPr>
                <w:bCs/>
                <w:b/>
              </w:rPr>
              <w:t xml:space="preserve">Project Management &amp; Documentation</w:t>
            </w:r>
            <w:r>
              <w:br/>
            </w:r>
            <w:r>
              <w:t xml:space="preserve">Oversight of the implementation phase, including risk management, timeline tracking, and the creation of final technical reports. This ensures transparency and alignment with the project goals agreed upon in the initial contract.</w:t>
            </w:r>
          </w:p>
        </w:tc>
        <w:tc>
          <w:tcPr/>
          <w:p>
            <w:pPr>
              <w:pStyle w:val="Compact"/>
              <w:jc w:val="left"/>
            </w:pPr>
            <w:r>
              <w:t xml:space="preserve">15</w:t>
            </w:r>
          </w:p>
        </w:tc>
        <w:tc>
          <w:tcPr/>
          <w:p>
            <w:pPr>
              <w:pStyle w:val="Compact"/>
              <w:jc w:val="left"/>
            </w:pPr>
            <w:r>
              <w:t xml:space="preserve">R$ 220.00</w:t>
            </w:r>
          </w:p>
        </w:tc>
        <w:tc>
          <w:tcPr/>
          <w:p>
            <w:pPr>
              <w:pStyle w:val="Compact"/>
              <w:jc w:val="left"/>
            </w:pPr>
            <w:r>
              <w:t xml:space="preserve">R$ 3,300.00</w:t>
            </w:r>
          </w:p>
        </w:tc>
      </w:tr>
    </w:tbl>
    <w:p>
      <w:pPr>
        <w:pStyle w:val="BodyText"/>
      </w:pPr>
      <w:r>
        <w:t xml:space="preserve">Subtotal:</w:t>
      </w:r>
      <w:r>
        <w:t xml:space="preserve"> </w:t>
      </w:r>
      <w:r>
        <w:t xml:space="preserve">R$ 30,500.00</w:t>
      </w:r>
    </w:p>
    <w:p>
      <w:pPr>
        <w:pStyle w:val="BodyText"/>
      </w:pPr>
      <w:r>
        <w:t xml:space="preserve">Discount:</w:t>
      </w:r>
      <w:r>
        <w:t xml:space="preserve"> </w:t>
      </w:r>
      <w:r>
        <w:t xml:space="preserve">R$ 0.00</w:t>
      </w:r>
    </w:p>
    <w:p>
      <w:pPr>
        <w:pStyle w:val="BodyText"/>
      </w:pPr>
      <w:r>
        <w:t xml:space="preserve">Estimated Taxes (ISS - Rio de Janeiro):</w:t>
      </w:r>
      <w:r>
        <w:t xml:space="preserve"> </w:t>
      </w:r>
      <w:r>
        <w:t xml:space="preserve">R$ 1,525.00</w:t>
      </w:r>
    </w:p>
    <w:p>
      <w:pPr>
        <w:pStyle w:val="BodyText"/>
      </w:pPr>
      <w:r>
        <w:t xml:space="preserve">Total Due:</w:t>
      </w:r>
      <w:r>
        <w:t xml:space="preserve"> </w:t>
      </w:r>
      <w:r>
        <w:t xml:space="preserve">R$ 32,025.00</w:t>
      </w:r>
    </w:p>
    <w:p>
      <w:pPr>
        <w:pStyle w:val="BodyText"/>
      </w:pPr>
      <w:r>
        <w:t xml:space="preserve">Payment Terms &amp; Notes</w:t>
      </w:r>
    </w:p>
    <w:p>
      <w:pPr>
        <w:numPr>
          <w:ilvl w:val="0"/>
          <w:numId w:val="1001"/>
        </w:numPr>
        <w:pStyle w:val="Compact"/>
      </w:pPr>
      <w:r>
        <w:rPr>
          <w:bCs/>
          <w:b/>
        </w:rPr>
        <w:t xml:space="preserve">Currency:</w:t>
      </w:r>
      <w:r>
        <w:t xml:space="preserve"> </w:t>
      </w:r>
      <w:r>
        <w:t xml:space="preserve">All amounts are quoted in Brazilian Real (BRL).</w:t>
      </w:r>
    </w:p>
    <w:p>
      <w:pPr>
        <w:numPr>
          <w:ilvl w:val="0"/>
          <w:numId w:val="1001"/>
        </w:numPr>
        <w:pStyle w:val="Compact"/>
      </w:pPr>
      <w:r>
        <w:rPr>
          <w:bCs/>
          <w:b/>
        </w:rPr>
        <w:t xml:space="preserve">Payment Method:</w:t>
      </w:r>
      <w:r>
        <w:t xml:space="preserve"> </w:t>
      </w:r>
      <w:r>
        <w:t xml:space="preserve">Payment should be made via bank transfer (TED/DOC) to the account details below.</w:t>
      </w:r>
    </w:p>
    <w:p>
      <w:pPr>
        <w:numPr>
          <w:ilvl w:val="0"/>
          <w:numId w:val="1001"/>
        </w:numPr>
        <w:pStyle w:val="Compact"/>
      </w:pPr>
      <w:r>
        <w:rPr>
          <w:bCs/>
          <w:b/>
        </w:rPr>
        <w:t xml:space="preserve">Bank Details:</w:t>
      </w:r>
      <w:r>
        <w:br/>
      </w:r>
      <w:r>
        <w:t xml:space="preserve">Bank: Banco do Brasil</w:t>
      </w:r>
      <w:r>
        <w:br/>
      </w:r>
      <w:r>
        <w:t xml:space="preserve">Agency: 1234-5</w:t>
      </w:r>
      <w:r>
        <w:br/>
      </w:r>
      <w:r>
        <w:t xml:space="preserve">Account: 98765-4</w:t>
      </w:r>
      <w:r>
        <w:br/>
      </w:r>
      <w:r>
        <w:t xml:space="preserve">CPF/CNPJ: 123.456.789-00</w:t>
      </w:r>
    </w:p>
    <w:p>
      <w:pPr>
        <w:numPr>
          <w:ilvl w:val="0"/>
          <w:numId w:val="1001"/>
        </w:numPr>
        <w:pStyle w:val="Compact"/>
      </w:pPr>
      <w:r>
        <w:rPr>
          <w:bCs/>
          <w:b/>
        </w:rPr>
        <w:t xml:space="preserve">Late Fees:</w:t>
      </w:r>
      <w:r>
        <w:t xml:space="preserve"> </w:t>
      </w:r>
      <w:r>
        <w:t xml:space="preserve">A late fee of 1% per day will be applied to overdue invoices, in accordance with Brazilian commercial law.</w:t>
      </w:r>
    </w:p>
    <w:p>
      <w:pPr>
        <w:numPr>
          <w:ilvl w:val="0"/>
          <w:numId w:val="1001"/>
        </w:numPr>
        <w:pStyle w:val="Compact"/>
      </w:pPr>
      <w:r>
        <w:rPr>
          <w:bCs/>
          <w:b/>
        </w:rPr>
        <w:t xml:space="preserve">Taxation:</w:t>
      </w:r>
      <w:r>
        <w:t xml:space="preserve"> </w:t>
      </w:r>
      <w:r>
        <w:t xml:space="preserve">The ISS (Imposto Sobre Serviços) tax rate applied is based on the current regulations for Computer Engineering services in the municipality of Rio de Janeiro.</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Disputes:</w:t>
      </w:r>
      <w:r>
        <w:t xml:space="preserve"> </w:t>
      </w:r>
      <w:r>
        <w:t xml:space="preserve">Any discrepancies regarding this invoice must be reported within 5 business days of receipt.</w:t>
      </w:r>
    </w:p>
    <w:p>
      <w:pPr>
        <w:pStyle w:val="FirstParagraph"/>
      </w:pPr>
      <w:r>
        <w:rPr>
          <w:bCs/>
          <w:b/>
        </w:rPr>
        <w:t xml:space="preserve">Authorized Signature (Provider)</w:t>
      </w:r>
    </w:p>
    <w:p>
      <w:pPr>
        <w:pStyle w:val="BodyText"/>
      </w:pPr>
      <w:r>
        <w:t xml:space="preserve">Carlos Eduardo Silva</w:t>
      </w:r>
    </w:p>
    <w:p>
      <w:pPr>
        <w:pStyle w:val="BodyText"/>
      </w:pPr>
      <w:r>
        <w:t xml:space="preserve">Computer Engineer</w:t>
      </w:r>
    </w:p>
    <w:p>
      <w:pPr>
        <w:pStyle w:val="BodyText"/>
      </w:pPr>
      <w:r>
        <w:rPr>
          <w:bCs/>
          <w:b/>
        </w:rPr>
        <w:t xml:space="preserve">Received By (Client)</w:t>
      </w:r>
    </w:p>
    <w:p>
      <w:pPr>
        <w:pStyle w:val="BodyText"/>
      </w:pPr>
      <w:r>
        <w:t xml:space="preserve">Maria Fernanda Costa</w:t>
      </w:r>
    </w:p>
    <w:p>
      <w:pPr>
        <w:pStyle w:val="BodyText"/>
      </w:pPr>
      <w:r>
        <w:t xml:space="preserve">TechSolutions Rio Ltda.</w:t>
      </w:r>
    </w:p>
    <w:p>
      <w:pPr>
        <w:pStyle w:val="BodyText"/>
      </w:pPr>
      <w:r>
        <w:t xml:space="preserve">This document is a formal invoice for professional services rendered by a Computer Engineer in Rio de Janeiro, Brazil. It serves as a legal record of the transaction and compliance with local fiscal obligations.</w:t>
      </w:r>
    </w:p>
    <w:p>
      <w:pPr>
        <w:pStyle w:val="BodyText"/>
      </w:pPr>
      <w:r>
        <w:t xml:space="preserve">© 2023 Carlos Eduardo Silva - Computer Engineering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Rio de Janeiro, Brazil</dc:title>
  <dc:creator/>
  <dc:language>en</dc:language>
  <cp:keywords/>
  <dcterms:created xsi:type="dcterms:W3CDTF">2026-10-10T05:07:45Z</dcterms:created>
  <dcterms:modified xsi:type="dcterms:W3CDTF">2026-10-10T05:07:45Z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