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tech-solutions-kinshasa"/>
    <w:p>
      <w:pPr>
        <w:pStyle w:val="Heading1"/>
      </w:pPr>
      <w:r>
        <w:t xml:space="preserve">TECH SOLUTIONS KINSHASA</w:t>
      </w:r>
    </w:p>
    <w:p>
      <w:pPr>
        <w:pStyle w:val="FirstParagraph"/>
      </w:pPr>
      <w:r>
        <w:rPr>
          <w:bCs/>
          <w:b/>
        </w:rPr>
        <w:t xml:space="preserve">Lead Computer Engineer:</w:t>
      </w:r>
      <w:r>
        <w:t xml:space="preserve"> </w:t>
      </w:r>
      <w:r>
        <w:t xml:space="preserve">Jean-Pierre Mukendi</w:t>
      </w:r>
    </w:p>
    <w:p>
      <w:pPr>
        <w:pStyle w:val="BodyText"/>
      </w:pPr>
      <w:r>
        <w:t xml:space="preserve">Address: Avenue de la Paix, Gombe District</w:t>
      </w:r>
    </w:p>
    <w:p>
      <w:pPr>
        <w:pStyle w:val="BodyText"/>
      </w:pPr>
      <w:r>
        <w:t xml:space="preserve">Kinshasa, DR Congo</w:t>
      </w:r>
    </w:p>
    <w:p>
      <w:pPr>
        <w:pStyle w:val="BodyText"/>
      </w:pPr>
      <w:r>
        <w:t xml:space="preserve">Phone: +243 81 000 0000</w:t>
      </w:r>
    </w:p>
    <w:p>
      <w:pPr>
        <w:pStyle w:val="BodyText"/>
      </w:pPr>
      <w:r>
        <w:t xml:space="preserve">Email: billing@techsolutions-kinshasa.cd</w:t>
      </w:r>
    </w:p>
    <w:p>
      <w:pPr>
        <w:pStyle w:val="BodyText"/>
      </w:pPr>
      <w:r>
        <w:t xml:space="preserve">NIF: 001234567890123</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Global Logistics Congo S.A.</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Boulevard du 30 Juin, Matonge</w:t>
      </w:r>
    </w:p>
    <w:p>
      <w:pPr>
        <w:pStyle w:val="BodyText"/>
      </w:pPr>
      <w:r>
        <w:t xml:space="preserve">Kinshasa, DR Congo</w:t>
      </w:r>
    </w:p>
    <w:p>
      <w:pPr>
        <w:pStyle w:val="BodyText"/>
      </w:pPr>
      <w:r>
        <w:rPr>
          <w:bCs/>
          <w:b/>
        </w:rPr>
        <w:t xml:space="preserve">Project Reference:</w:t>
      </w:r>
      <w:r>
        <w:t xml:space="preserve"> </w:t>
      </w:r>
      <w:r>
        <w:t xml:space="preserve">IT Infrastructure Overhaul - Q4 2023</w:t>
      </w:r>
    </w:p>
    <w:bookmarkEnd w:id="22"/>
    <w:p>
      <w:pPr>
        <w:pStyle w:val="BodyText"/>
      </w:pPr>
      <w:r>
        <w:t xml:space="preserve">This</w:t>
      </w:r>
      <w:r>
        <w:t xml:space="preserve"> </w:t>
      </w:r>
      <w:r>
        <w:rPr>
          <w:bCs/>
          <w:b/>
        </w:rPr>
        <w:t xml:space="preserve">Invoice</w:t>
      </w:r>
      <w:r>
        <w:t xml:space="preserve"> </w:t>
      </w:r>
      <w:r>
        <w:t xml:space="preserve">serves as a formal request for payment for professional services rendered by a certified</w:t>
      </w:r>
      <w:r>
        <w:t xml:space="preserve"> </w:t>
      </w:r>
      <w:r>
        <w:rPr>
          <w:bCs/>
          <w:b/>
        </w:rPr>
        <w:t xml:space="preserve">Computer Engineer</w:t>
      </w:r>
      <w:r>
        <w:t xml:space="preserve"> </w:t>
      </w:r>
      <w:r>
        <w:t xml:space="preserve">specializing in network architecture and system integration. These services were executed specifically within the operational context of</w:t>
      </w:r>
      <w:r>
        <w:t xml:space="preserve"> </w:t>
      </w:r>
      <w:r>
        <w:rPr>
          <w:bCs/>
          <w:b/>
        </w:rPr>
        <w:t xml:space="preserve">DR Congo Kinshasa</w:t>
      </w:r>
      <w:r>
        <w:t xml:space="preserve">, addressing the unique technological challenges and infrastructure requirements of the region. The following line items detail the engineering hours, hardware procurement, and specialized consulting provided to ensure the stability and security of your digital assets.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Network Infrastructure Audit &amp; Design</w:t>
            </w:r>
            <w:r>
              <w:br/>
            </w:r>
            <w:r>
              <w:t xml:space="preserve">Comprehensive analysis of existing LAN/WAN topology in the Gombe office. The</w:t>
            </w:r>
            <w:r>
              <w:t xml:space="preserve"> </w:t>
            </w:r>
            <w:r>
              <w:rPr>
                <w:bCs/>
                <w:b/>
              </w:rPr>
              <w:t xml:space="preserve">Computer Engineer</w:t>
            </w:r>
            <w:r>
              <w:t xml:space="preserve"> </w:t>
            </w:r>
            <w:r>
              <w:t xml:space="preserve">conducted a site survey to optimize bandwidth allocation, ensuring compliance with local telecommunications standards in</w:t>
            </w:r>
            <w:r>
              <w:t xml:space="preserve"> </w:t>
            </w:r>
            <w:r>
              <w:rPr>
                <w:bCs/>
                <w:b/>
              </w:rPr>
              <w:t xml:space="preserve">DR Congo Kinshasa</w:t>
            </w:r>
            <w:r>
              <w:t xml:space="preserv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Server Room Installation &amp; Cooling Optimization</w:t>
            </w:r>
            <w:r>
              <w:br/>
            </w:r>
            <w:r>
              <w:t xml:space="preserve">Physical installation of rack-mounted servers and implementation of redundant power supplies (UPS) to mitigate frequent power fluctuations common in</w:t>
            </w:r>
            <w:r>
              <w:t xml:space="preserve"> </w:t>
            </w:r>
            <w:r>
              <w:rPr>
                <w:bCs/>
                <w:b/>
              </w:rPr>
              <w:t xml:space="preserve">DR Congo Kinshasa</w:t>
            </w:r>
            <w:r>
              <w:t xml:space="preserve">. Includes cabling management and environmental monitoring setup.</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rPr>
                <w:bCs/>
                <w:b/>
              </w:rPr>
              <w:t xml:space="preserve">Cybersecurity Protocol Implementation</w:t>
            </w:r>
            <w:r>
              <w:br/>
            </w:r>
            <w:r>
              <w:t xml:space="preserve">Deployment of enterprise-grade firewalls and endpoint protection software. The</w:t>
            </w:r>
            <w:r>
              <w:t xml:space="preserve"> </w:t>
            </w:r>
            <w:r>
              <w:rPr>
                <w:bCs/>
                <w:b/>
              </w:rPr>
              <w:t xml:space="preserve">Computer Engineer</w:t>
            </w:r>
            <w:r>
              <w:t xml:space="preserve"> </w:t>
            </w:r>
            <w:r>
              <w:t xml:space="preserve">configured access controls and encrypted data transmission channels to protect sensitive corporate data against regional cyber threats.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Staff Training &amp; Technical Documentation</w:t>
            </w:r>
            <w:r>
              <w:br/>
            </w:r>
            <w:r>
              <w:t xml:space="preserve">On-site training sessions for IT staff in Kinshasa regarding the new system architecture. Provision of detailed technical manuals and maintenance schedules tailored for local support teams.</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Emergency On-Site Support (Retainer)</w:t>
            </w:r>
            <w:r>
              <w:br/>
            </w:r>
            <w:r>
              <w:t xml:space="preserve">Guaranteed 24/7 availability of the</w:t>
            </w:r>
            <w:r>
              <w:t xml:space="preserve"> </w:t>
            </w:r>
            <w:r>
              <w:rPr>
                <w:bCs/>
                <w:b/>
              </w:rPr>
              <w:t xml:space="preserve">Computer Engineer</w:t>
            </w:r>
            <w:r>
              <w:t xml:space="preserve"> </w:t>
            </w:r>
            <w:r>
              <w:t xml:space="preserve">for critical system failures within the</w:t>
            </w:r>
            <w:r>
              <w:t xml:space="preserve"> </w:t>
            </w:r>
            <w:r>
              <w:rPr>
                <w:bCs/>
                <w:b/>
              </w:rPr>
              <w:t xml:space="preserve">DR Congo Kinshasa</w:t>
            </w:r>
            <w:r>
              <w:t xml:space="preserve"> </w:t>
            </w:r>
            <w:r>
              <w:t xml:space="preserve">metropolitan area for the duration of one month.</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w:t>
      </w:r>
      <w:r>
        <w:t xml:space="preserve"> </w:t>
      </w:r>
      <w:r>
        <w:t xml:space="preserve">$8,000.00</w:t>
      </w:r>
    </w:p>
    <w:p>
      <w:pPr>
        <w:pStyle w:val="BodyText"/>
      </w:pPr>
      <w:r>
        <w:t xml:space="preserve">Tax (TVA 16%):</w:t>
      </w:r>
      <w:r>
        <w:t xml:space="preserve"> </w:t>
      </w:r>
      <w:r>
        <w:t xml:space="preserve">$1,280.00</w:t>
      </w:r>
    </w:p>
    <w:p>
      <w:pPr>
        <w:pStyle w:val="BodyText"/>
      </w:pPr>
      <w:r>
        <w:t xml:space="preserve">Total Due:</w:t>
      </w:r>
      <w:r>
        <w:t xml:space="preserve"> </w:t>
      </w:r>
      <w:r>
        <w:t xml:space="preserve">$9,280.00</w:t>
      </w:r>
    </w:p>
    <w:bookmarkStart w:id="23"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for this</w:t>
      </w:r>
      <w:r>
        <w:t xml:space="preserve"> </w:t>
      </w:r>
      <w:r>
        <w:rPr>
          <w:bCs/>
          <w:b/>
        </w:rPr>
        <w:t xml:space="preserve">Invoice</w:t>
      </w:r>
      <w:r>
        <w:t xml:space="preserve"> </w:t>
      </w:r>
      <w:r>
        <w:t xml:space="preserve">must be made via bank transfer to the account details listed below or via mobile money services authorized in</w:t>
      </w:r>
      <w:r>
        <w:t xml:space="preserve"> </w:t>
      </w:r>
      <w:r>
        <w:rPr>
          <w:bCs/>
          <w:b/>
        </w:rPr>
        <w:t xml:space="preserve">DR Congo Kinshasa</w:t>
      </w:r>
      <w:r>
        <w:t xml:space="preserve">.</w:t>
      </w:r>
    </w:p>
    <w:p>
      <w:pPr>
        <w:pStyle w:val="BodyText"/>
      </w:pPr>
      <w:r>
        <w:rPr>
          <w:bCs/>
          <w:b/>
        </w:rPr>
        <w:t xml:space="preserve">2. Currency:</w:t>
      </w:r>
      <w:r>
        <w:t xml:space="preserve"> </w:t>
      </w:r>
      <w:r>
        <w:t xml:space="preserve">All amounts are quoted in United States Dollars (USD). If payment is made in Congolese Francs (CDF), the exchange rate will be determined by the official rate of the Central Bank of the Congo on the date of payment.</w:t>
      </w:r>
    </w:p>
    <w:p>
      <w:pPr>
        <w:pStyle w:val="BodyText"/>
      </w:pPr>
      <w:r>
        <w:rPr>
          <w:bCs/>
          <w:b/>
        </w:rPr>
        <w:t xml:space="preserve">3. Due Date:</w:t>
      </w:r>
      <w:r>
        <w:t xml:space="preserve"> </w:t>
      </w:r>
      <w:r>
        <w:t xml:space="preserve">Payment is due within 30 days of the invoice date. Late payments may incur a penalty fee of 2% per month.</w:t>
      </w:r>
    </w:p>
    <w:p>
      <w:pPr>
        <w:pStyle w:val="BodyText"/>
      </w:pPr>
      <w:r>
        <w:rPr>
          <w:bCs/>
          <w:b/>
        </w:rPr>
        <w:t xml:space="preserve">4. Scope of Work:</w:t>
      </w:r>
      <w:r>
        <w:t xml:space="preserve"> </w:t>
      </w:r>
      <w:r>
        <w:t xml:space="preserve">This</w:t>
      </w:r>
      <w:r>
        <w:t xml:space="preserve"> </w:t>
      </w:r>
      <w:r>
        <w:rPr>
          <w:bCs/>
          <w:b/>
        </w:rPr>
        <w:t xml:space="preserve">Invoice</w:t>
      </w:r>
      <w:r>
        <w:t xml:space="preserve"> </w:t>
      </w:r>
      <w:r>
        <w:t xml:space="preserve">covers all engineering services performed by the designated</w:t>
      </w:r>
      <w:r>
        <w:t xml:space="preserve"> </w:t>
      </w:r>
      <w:r>
        <w:rPr>
          <w:bCs/>
          <w:b/>
        </w:rPr>
        <w:t xml:space="preserve">Computer Engineer</w:t>
      </w:r>
      <w:r>
        <w:t xml:space="preserve"> </w:t>
      </w:r>
      <w:r>
        <w:t xml:space="preserve">as outlined in the service agreement. Any additional work requested outside the scope of this document will be billed separately.</w:t>
      </w:r>
    </w:p>
    <w:p>
      <w:pPr>
        <w:pStyle w:val="BodyText"/>
      </w:pPr>
      <w:r>
        <w:rPr>
          <w:bCs/>
          <w:b/>
        </w:rPr>
        <w:t xml:space="preserve">5. Bank Details:</w:t>
      </w:r>
      <w:r>
        <w:br/>
      </w:r>
      <w:r>
        <w:t xml:space="preserve">Bank: Ecobank DR Congo</w:t>
      </w:r>
      <w:r>
        <w:br/>
      </w:r>
      <w:r>
        <w:t xml:space="preserve">Account Name: Tech Solutions Kinshasa</w:t>
      </w:r>
      <w:r>
        <w:br/>
      </w:r>
      <w:r>
        <w:t xml:space="preserve">Account Number: 001234567890</w:t>
      </w:r>
      <w:r>
        <w:br/>
      </w:r>
      <w:r>
        <w:t xml:space="preserve">SWIFT Code: ECOBCDKI</w:t>
      </w:r>
    </w:p>
    <w:p>
      <w:pPr>
        <w:pStyle w:val="BodyText"/>
      </w:pPr>
      <w:r>
        <w:rPr>
          <w:bCs/>
          <w:b/>
        </w:rPr>
        <w:t xml:space="preserve">6. Legal Compliance:</w:t>
      </w:r>
      <w:r>
        <w:t xml:space="preserve"> </w:t>
      </w:r>
      <w:r>
        <w:t xml:space="preserve">This document complies with the commercial and tax regulations of the Democratic Republic of Congo. The</w:t>
      </w:r>
      <w:r>
        <w:t xml:space="preserve"> </w:t>
      </w:r>
      <w:r>
        <w:rPr>
          <w:bCs/>
          <w:b/>
        </w:rPr>
        <w:t xml:space="preserve">Computer Engineer</w:t>
      </w:r>
      <w:r>
        <w:t xml:space="preserve"> </w:t>
      </w:r>
      <w:r>
        <w:t xml:space="preserve">providing these services is fully licensed to operate within the jurisdiction of</w:t>
      </w:r>
      <w:r>
        <w:t xml:space="preserve"> </w:t>
      </w:r>
      <w:r>
        <w:rPr>
          <w:bCs/>
          <w:b/>
        </w:rPr>
        <w:t xml:space="preserve">DR Congo Kinshasa</w:t>
      </w:r>
      <w:r>
        <w:t xml:space="preserve">.</w:t>
      </w:r>
    </w:p>
    <w:bookmarkEnd w:id="23"/>
    <w:p>
      <w:pPr>
        <w:pStyle w:val="BodyText"/>
      </w:pPr>
      <w:r>
        <w:rPr>
          <w:bCs/>
          <w:b/>
        </w:rPr>
        <w:t xml:space="preserve">Authorized Signature (Provider)</w:t>
      </w:r>
    </w:p>
    <w:p>
      <w:pPr>
        <w:pStyle w:val="BodyText"/>
      </w:pPr>
      <w:r>
        <w:t xml:space="preserve">Jean-Pierre Mukendi</w:t>
      </w:r>
    </w:p>
    <w:p>
      <w:pPr>
        <w:pStyle w:val="BodyText"/>
      </w:pPr>
      <w:r>
        <w:t xml:space="preserve">Lead Computer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2026-10-10T01:02:51Z</dcterms:created>
  <dcterms:modified xsi:type="dcterms:W3CDTF">2026-10-10T01:02:51Z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