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apex-computer-engineering-solutions"/>
    <w:p>
      <w:pPr>
        <w:pStyle w:val="Heading1"/>
      </w:pPr>
      <w:r>
        <w:t xml:space="preserve">Apex Computer Engineering Solutions</w:t>
      </w:r>
    </w:p>
    <w:p>
      <w:pPr>
        <w:pStyle w:val="FirstParagraph"/>
      </w:pPr>
      <w:r>
        <w:rPr>
          <w:bCs/>
          <w:b/>
        </w:rPr>
        <w:t xml:space="preserve">Lead Computer Engineer:</w:t>
      </w:r>
      <w:r>
        <w:t xml:space="preserve"> </w:t>
      </w:r>
      <w:r>
        <w:t xml:space="preserve">Rajesh Kumar</w:t>
      </w:r>
    </w:p>
    <w:p>
      <w:pPr>
        <w:pStyle w:val="BodyText"/>
      </w:pPr>
      <w:r>
        <w:t xml:space="preserve">Office No. 402, Tech Park Plaza, Andheri East</w:t>
      </w:r>
    </w:p>
    <w:p>
      <w:pPr>
        <w:pStyle w:val="BodyText"/>
      </w:pPr>
      <w:r>
        <w:t xml:space="preserve">Mumbai, Maharashtra, India Mumbai - 400069</w:t>
      </w:r>
    </w:p>
    <w:p>
      <w:pPr>
        <w:pStyle w:val="BodyText"/>
      </w:pPr>
      <w:r>
        <w:t xml:space="preserve">Email: billing@apexcomputersolutions.in</w:t>
      </w:r>
    </w:p>
    <w:p>
      <w:pPr>
        <w:pStyle w:val="BodyText"/>
      </w:pPr>
      <w:r>
        <w:t xml:space="preserve">Phone: +91 22 4567 8900</w:t>
      </w:r>
    </w:p>
    <w:p>
      <w:pPr>
        <w:pStyle w:val="BodyText"/>
      </w:pPr>
      <w:r>
        <w:t xml:space="preserve">GSTIN: 27ABCDE1234F1Z5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INV-2023-MUM-089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Global Logistics India Pvt. Ltd.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Amit Patel, IT Director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15th Floor, Business Bay Tower, Nariman Point</w:t>
      </w:r>
    </w:p>
    <w:p>
      <w:pPr>
        <w:pStyle w:val="BodyText"/>
      </w:pPr>
      <w:r>
        <w:t xml:space="preserve">Mumbai, Maharashtra, India Mumbai - 400021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27XYZAB5678C1Z9</w:t>
      </w:r>
    </w:p>
    <w:bookmarkEnd w:id="22"/>
    <w:p>
      <w:pPr>
        <w:pStyle w:val="BodyText"/>
      </w:pPr>
      <w:r>
        <w:rPr>
          <w:bCs/>
          <w:b/>
        </w:rPr>
        <w:t xml:space="preserve">Notice:</w:t>
      </w:r>
      <w:r>
        <w:t xml:space="preserve"> </w:t>
      </w:r>
      <w:r>
        <w:t xml:space="preserve">This Invoice is issued in accordance with the Goods and Services Tax (GST) Act, 2017 applicable in India Mumbai. All amounts are in Indian Rupees (INR).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Qty/Hrs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 &amp; Consultation</w:t>
            </w:r>
            <w:r>
              <w:br/>
            </w:r>
            <w:r>
              <w:t xml:space="preserve">Comprehensive analysis of existing IT infrastructure by a senior Computer Engineer. Design of scalable network topology for Mumbai 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Procurement &amp; Integration</w:t>
            </w:r>
            <w:r>
              <w:br/>
            </w:r>
            <w:r>
              <w:t xml:space="preserve">Sourcing and installation of high-performance server racks and cooling systems. Configuration of redundant power supplies essential for Mumbai's power grid stability.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</w:t>
            </w:r>
            <w:r>
              <w:br/>
            </w:r>
            <w:r>
              <w:t xml:space="preserve">Deployment of enterprise-grade firewalls and intrusion detection systems. Hardening of endpoints against cyber threats specific to the Indian financial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Software Development &amp; API Integration</w:t>
            </w:r>
            <w:r>
              <w:br/>
            </w:r>
            <w:r>
              <w:t xml:space="preserve">Development of internal logistics tracking modules. Integration with legacy systems using RESTful APIs. Code review and optimization by lead Computer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Maintenance &amp; Troubleshooting</w:t>
            </w:r>
            <w:r>
              <w:br/>
            </w:r>
            <w:r>
              <w:t xml:space="preserve">Scheduled physical inspection of server rooms in Mumbai. Replacement of faulty components and thermal paste application to ensure longevity.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Conducting workshops for IT staff on new security protocols. Creation of detailed technical manuals and disaster recovery plans.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p>
      <w:pPr>
        <w:pStyle w:val="BodyText"/>
      </w:pPr>
      <w:r>
        <w:t xml:space="preserve">Subtotal (Taxable Value):</w:t>
      </w:r>
      <w:r>
        <w:t xml:space="preserve"> </w:t>
      </w:r>
      <w:r>
        <w:t xml:space="preserve">₹ 3,69,000.00</w:t>
      </w:r>
    </w:p>
    <w:p>
      <w:pPr>
        <w:pStyle w:val="BodyText"/>
      </w:pPr>
      <w:r>
        <w:t xml:space="preserve">CGST (9%):</w:t>
      </w:r>
      <w:r>
        <w:t xml:space="preserve"> </w:t>
      </w:r>
      <w:r>
        <w:t xml:space="preserve">₹ 33,210.00</w:t>
      </w:r>
    </w:p>
    <w:p>
      <w:pPr>
        <w:pStyle w:val="BodyText"/>
      </w:pPr>
      <w:r>
        <w:t xml:space="preserve">SGST (9%):</w:t>
      </w:r>
      <w:r>
        <w:t xml:space="preserve"> </w:t>
      </w:r>
      <w:r>
        <w:t xml:space="preserve">₹ 33,210.00</w:t>
      </w:r>
    </w:p>
    <w:p>
      <w:pPr>
        <w:pStyle w:val="BodyText"/>
      </w:pPr>
      <w:r>
        <w:t xml:space="preserve">IGST (0%):</w:t>
      </w:r>
      <w:r>
        <w:t xml:space="preserve"> </w:t>
      </w:r>
      <w:r>
        <w:t xml:space="preserve">₹ 0.00</w:t>
      </w:r>
    </w:p>
    <w:p>
      <w:pPr>
        <w:pStyle w:val="BodyText"/>
      </w:pPr>
      <w:r>
        <w:t xml:space="preserve">Total Amount Payable:</w:t>
      </w:r>
      <w:r>
        <w:t xml:space="preserve"> </w:t>
      </w:r>
      <w:r>
        <w:t xml:space="preserve">₹ 4,35,420.00</w:t>
      </w:r>
    </w:p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Indian Rupees Four Lakh Thirty-Five Thousand Four Hundred Twenty Only.</w:t>
      </w:r>
    </w:p>
    <w:bookmarkStart w:id="23" w:name="bank-details-for-payment"/>
    <w:p>
      <w:pPr>
        <w:pStyle w:val="Heading4"/>
      </w:pPr>
      <w:r>
        <w:t xml:space="preserve">Bank Details for Payment: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Andheri East, Mumbai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Computer Engineering Solutions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30598765432100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p>
      <w:pPr>
        <w:pStyle w:val="BodyText"/>
      </w:pPr>
      <w:r>
        <w:rPr>
          <w:bCs/>
          <w:b/>
        </w:rPr>
        <w:t xml:space="preserve">NEFT/RTGS/IMPS:</w:t>
      </w:r>
      <w:r>
        <w:t xml:space="preserve"> </w:t>
      </w:r>
      <w:r>
        <w:t xml:space="preserve">Accepted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Due:</w:t>
      </w:r>
      <w:r>
        <w:t xml:space="preserve"> </w:t>
      </w:r>
      <w:r>
        <w:t xml:space="preserve">Payment is due within 14 days of the invoice date. Late payments will incur interest at the rate of 1.5%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 After this period, the Invoice is considered accepted.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All disputes arising from this Invoice shall be subject to the jurisdiction of the courts in Mumbai, Maharashtra, India.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GST Compliance:</w:t>
      </w:r>
      <w:r>
        <w:t xml:space="preserve"> </w:t>
      </w:r>
      <w:r>
        <w:t xml:space="preserve">This Invoice complies with the GST regulations of India. The supplier is registered under GSTIN mentioned above.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Warranty:</w:t>
      </w:r>
      <w:r>
        <w:t xml:space="preserve"> </w:t>
      </w:r>
      <w:r>
        <w:t xml:space="preserve">All engineering services provided are warranted for 90 days from the date of completion. Hardware warranties are subject to manufacturer terms.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custom code and documentation developed by the Computer Engineer shall be the property of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events beyond reasonable control, including but not limited to natural disasters or strikes in Mumbai.</w:t>
      </w:r>
    </w:p>
    <w:bookmarkEnd w:id="24"/>
    <w:p>
      <w:pPr>
        <w:pStyle w:val="FirstParagraph"/>
      </w:pPr>
      <w:r>
        <w:t xml:space="preserve">Authorized Signatory</w:t>
      </w:r>
    </w:p>
    <w:p>
      <w:pPr>
        <w:pStyle w:val="BodyText"/>
      </w:pPr>
      <w:r>
        <w:rPr>
          <w:bCs/>
          <w:b/>
        </w:rPr>
        <w:t xml:space="preserve">Rajesh Kumar</w:t>
      </w:r>
    </w:p>
    <w:p>
      <w:pPr>
        <w:pStyle w:val="BodyText"/>
      </w:pPr>
      <w:r>
        <w:t xml:space="preserve">Lead Computer Engineer</w:t>
      </w:r>
    </w:p>
    <w:p>
      <w:pPr>
        <w:pStyle w:val="BodyText"/>
      </w:pPr>
      <w:r>
        <w:t xml:space="preserve">Apex Computer Engineering Solutions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rPr>
          <w:bCs/>
          <w:b/>
        </w:rPr>
        <w:t xml:space="preserve">Amit Patel</w:t>
      </w:r>
    </w:p>
    <w:p>
      <w:pPr>
        <w:pStyle w:val="BodyText"/>
      </w:pPr>
      <w:r>
        <w:t xml:space="preserve">IT Director</w:t>
      </w:r>
    </w:p>
    <w:p>
      <w:pPr>
        <w:pStyle w:val="BodyText"/>
      </w:pPr>
      <w:r>
        <w:t xml:space="preserve">Global Logistics India Pvt. Ltd.</w:t>
      </w:r>
    </w:p>
    <w:p>
      <w:pPr>
        <w:pStyle w:val="BodyText"/>
      </w:pPr>
      <w:r>
        <w:t xml:space="preserve">Thank you for your business. We appreciate your trust in our Computer Engineering expertise.</w:t>
      </w:r>
    </w:p>
    <w:p>
      <w:pPr>
        <w:pStyle w:val="BodyText"/>
      </w:pPr>
      <w:r>
        <w:t xml:space="preserve">Apex Computer Engineering Solutions | Mumbai, India Mumbai | www.apexcomputersolutions.in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 Services</dc:title>
  <dc:creator/>
  <dc:language>en</dc:language>
  <cp:keywords/>
  <dcterms:created xsi:type="dcterms:W3CDTF">2026-10-10T03:56:21Z</dcterms:created>
  <dcterms:modified xsi:type="dcterms:W3CDTF">2026-10-10T03:56:21Z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