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w:t>
      </w:r>
      <w:r>
        <w:t xml:space="preserve"> </w:t>
      </w:r>
      <w:r>
        <w:t xml:space="preserve">Services</w:t>
      </w:r>
    </w:p>
    <w:bookmarkStart w:id="20" w:name="pt.-digital-solutions-indonesia"/>
    <w:p>
      <w:pPr>
        <w:pStyle w:val="Heading2"/>
      </w:pPr>
      <w:r>
        <w:t xml:space="preserve">PT. Digital Solutions Indonesia</w:t>
      </w:r>
    </w:p>
    <w:p>
      <w:pPr>
        <w:pStyle w:val="FirstParagraph"/>
      </w:pPr>
      <w:r>
        <w:t xml:space="preserve">Jl. Sudirman No. 123</w:t>
      </w:r>
      <w:r>
        <w:br/>
      </w:r>
      <w:r>
        <w:t xml:space="preserve">Jakarta Selatan, DKI Jakarta</w:t>
      </w:r>
      <w:r>
        <w:br/>
      </w:r>
      <w:r>
        <w:t xml:space="preserve">Indonesia Jakarta</w:t>
      </w:r>
      <w:r>
        <w:br/>
      </w:r>
      <w:r>
        <w:t xml:space="preserve">Phone: +62 21 1234 5678</w:t>
      </w:r>
      <w:r>
        <w:br/>
      </w:r>
      <w:r>
        <w:t xml:space="preserve">Email: billing@digitalsolutions.id</w:t>
      </w:r>
      <w:r>
        <w:br/>
      </w:r>
      <w:r>
        <w:t xml:space="preserve">NPWP: 01.234.567.8-901.000</w:t>
      </w:r>
    </w:p>
    <w:bookmarkEnd w:id="20"/>
    <w:p>
      <w:pPr>
        <w:pStyle w:val="BodyText"/>
      </w:pPr>
      <w:r>
        <w:t xml:space="preserve">INVOICE</w:t>
      </w:r>
    </w:p>
    <w:bookmarkStart w:id="21" w:name="billed-to"/>
    <w:p>
      <w:pPr>
        <w:pStyle w:val="Heading3"/>
      </w:pPr>
      <w:r>
        <w:t xml:space="preserve">Billed To:</w:t>
      </w:r>
    </w:p>
    <w:p>
      <w:pPr>
        <w:pStyle w:val="FirstParagraph"/>
      </w:pPr>
      <w:r>
        <w:t xml:space="preserve">PT. Maju Bersama Teknologi</w:t>
      </w:r>
      <w:r>
        <w:br/>
      </w:r>
      <w:r>
        <w:t xml:space="preserve">Jl. Gatot Subroto No. 45</w:t>
      </w:r>
      <w:r>
        <w:br/>
      </w:r>
      <w:r>
        <w:t xml:space="preserve">Jakarta Pusat, DKI Jakarta</w:t>
      </w:r>
      <w:r>
        <w:br/>
      </w:r>
      <w:r>
        <w:t xml:space="preserve">Indonesia Jakarta</w:t>
      </w:r>
      <w:r>
        <w:br/>
      </w:r>
      <w:r>
        <w:t xml:space="preserve">Contact Person: Budi Santoso</w:t>
      </w:r>
      <w:r>
        <w:br/>
      </w:r>
      <w:r>
        <w:t xml:space="preserve">Email: finance@majubersama.co.id</w:t>
      </w:r>
    </w:p>
    <w:bookmarkEnd w:id="21"/>
    <w:p>
      <w:pPr>
        <w:pStyle w:val="BodyText"/>
      </w:pPr>
      <w:r>
        <w:rPr>
          <w:bCs/>
          <w:b/>
        </w:rPr>
        <w:t xml:space="preserve">Invoice Number:</w:t>
      </w:r>
      <w:r>
        <w:t xml:space="preserve"> </w:t>
      </w:r>
      <w:r>
        <w:t xml:space="preserve">INV-2024-00123</w:t>
      </w:r>
    </w:p>
    <w:p>
      <w:pPr>
        <w:pStyle w:val="BodyText"/>
      </w:pPr>
      <w:r>
        <w:rPr>
          <w:bCs/>
          <w:b/>
        </w:rPr>
        <w:t xml:space="preserve">Date of Issue: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Service Period:</w:t>
      </w:r>
      <w:r>
        <w:t xml:space="preserve"> </w:t>
      </w:r>
      <w:r>
        <w:t xml:space="preserve">September 1, 2024 - September 30, 2024</w:t>
      </w:r>
    </w:p>
    <w:p>
      <w:pPr>
        <w:pStyle w:val="BodyText"/>
      </w:pPr>
      <w:r>
        <w:rPr>
          <w:bCs/>
          <w:b/>
        </w:rPr>
        <w:t xml:space="preserve">Project Reference:</w:t>
      </w:r>
      <w:r>
        <w:t xml:space="preserve"> </w:t>
      </w:r>
      <w:r>
        <w:t xml:space="preserve">Enterprise Network Infrastructure Upgrade</w:t>
      </w:r>
    </w:p>
    <w:bookmarkStart w:id="23" w:name="Xa882abd2a59ce9c5129a1cb248d9a93ade4f908"/>
    <w:p>
      <w:pPr>
        <w:pStyle w:val="Heading3"/>
      </w:pPr>
      <w:r>
        <w:t xml:space="preserve">Professional Computer Engineer Services Rendered</w:t>
      </w:r>
    </w:p>
    <w:p>
      <w:pPr>
        <w:pStyle w:val="FirstParagraph"/>
      </w:pPr>
      <w:r>
        <w:t xml:space="preserve">This invoice represents the professional services provided by our certified Computer Engineer team based in Indonesia Jakarta. The services encompass comprehensive technical solutions tailored to meet the specific requirements of modern enterprise infrastructure. Our Computer Engineer specialists have delivered high-quality work in accordance with international standards and local regulations applicable in Indonesia Jakarta.</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rPr>
                <w:bCs/>
                <w:b/>
              </w:rPr>
              <w:t xml:space="preserve">Network Architecture Design and Implementation</w:t>
            </w:r>
            <w:r>
              <w:br/>
            </w:r>
            <w:r>
              <w:t xml:space="preserve">Our Computer Engineer team designed and implemented a robust network architecture for your Jakarta office. This included VLAN configuration, firewall setup, and secure routing protocols. The Computer Engineer services ensured optimal performance and security compliance.</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r>
      <w:tr>
        <w:tc>
          <w:tcPr/>
          <w:p>
            <w:pPr>
              <w:pStyle w:val="Compact"/>
              <w:jc w:val="left"/>
            </w:pPr>
            <w:r>
              <w:rPr>
                <w:bCs/>
                <w:b/>
              </w:rPr>
              <w:t xml:space="preserve">Server Infrastructure Setup and Configuration</w:t>
            </w:r>
            <w:r>
              <w:br/>
            </w:r>
            <w:r>
              <w:t xml:space="preserve">Professional Computer Engineer services for server installation, virtualization setup, and storage area network (SAN) configuration. Our engineers in Indonesia Jakarta ensured high availability and disaster recovery capabilities.</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rPr>
                <w:bCs/>
                <w:b/>
              </w:rPr>
              <w:t xml:space="preserve">System Integration and Testing</w:t>
            </w:r>
            <w:r>
              <w:br/>
            </w:r>
            <w:r>
              <w:t xml:space="preserve">Comprehensive integration services performed by our Computer Engineer specialists. This included application server integration, database optimization, and end-to-end testing to ensure seamless operations across your Indonesia Jakarta facilities.</w:t>
            </w:r>
          </w:p>
        </w:tc>
        <w:tc>
          <w:tcPr/>
          <w:p>
            <w:pPr>
              <w:pStyle w:val="Compact"/>
              <w:jc w:val="left"/>
            </w:pPr>
            <w:r>
              <w:t xml:space="preserve">1</w:t>
            </w:r>
          </w:p>
        </w:tc>
        <w:tc>
          <w:tcPr/>
          <w:p>
            <w:pPr>
              <w:pStyle w:val="Compact"/>
              <w:jc w:val="left"/>
            </w:pPr>
            <w:r>
              <w:t xml:space="preserve">20,000,000</w:t>
            </w:r>
          </w:p>
        </w:tc>
        <w:tc>
          <w:tcPr/>
          <w:p>
            <w:pPr>
              <w:pStyle w:val="Compact"/>
              <w:jc w:val="left"/>
            </w:pPr>
            <w:r>
              <w:t xml:space="preserve">20,000,000</w:t>
            </w:r>
          </w:p>
        </w:tc>
      </w:tr>
      <w:tr>
        <w:tc>
          <w:tcPr/>
          <w:p>
            <w:pPr>
              <w:pStyle w:val="Compact"/>
              <w:jc w:val="left"/>
            </w:pPr>
            <w:r>
              <w:rPr>
                <w:bCs/>
                <w:b/>
              </w:rPr>
              <w:t xml:space="preserve">Security Audit and Implementation</w:t>
            </w:r>
            <w:r>
              <w:br/>
            </w:r>
            <w:r>
              <w:t xml:space="preserve">Our Computer Engineer team conducted a thorough security audit and implemented advanced security measures including intrusion detection systems, endpoint protection, and access control mechanisms tailored for Indonesia Jakarta business environment.</w:t>
            </w:r>
          </w:p>
        </w:tc>
        <w:tc>
          <w:tcPr/>
          <w:p>
            <w:pPr>
              <w:pStyle w:val="Compact"/>
              <w:jc w:val="left"/>
            </w:pPr>
            <w:r>
              <w:t xml:space="preserve">1</w:t>
            </w:r>
          </w:p>
        </w:tc>
        <w:tc>
          <w:tcPr/>
          <w:p>
            <w:pPr>
              <w:pStyle w:val="Compact"/>
              <w:jc w:val="left"/>
            </w:pPr>
            <w:r>
              <w:t xml:space="preserve">18,000,000</w:t>
            </w:r>
          </w:p>
        </w:tc>
        <w:tc>
          <w:tcPr/>
          <w:p>
            <w:pPr>
              <w:pStyle w:val="Compact"/>
              <w:jc w:val="left"/>
            </w:pPr>
            <w:r>
              <w:t xml:space="preserve">18,000,000</w:t>
            </w:r>
          </w:p>
        </w:tc>
      </w:tr>
      <w:tr>
        <w:tc>
          <w:tcPr/>
          <w:p>
            <w:pPr>
              <w:pStyle w:val="Compact"/>
              <w:jc w:val="left"/>
            </w:pPr>
            <w:r>
              <w:rPr>
                <w:bCs/>
                <w:b/>
              </w:rPr>
              <w:t xml:space="preserve">Technical Documentation and Training</w:t>
            </w:r>
            <w:r>
              <w:br/>
            </w:r>
            <w:r>
              <w:t xml:space="preserve">Detailed documentation of all systems and processes implemented by our Computer Engineer team. Additionally, we provided comprehensive training sessions for your IT staff in Indonesia Jakarta to ensure smooth operation and maintenance.</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rPr>
                <w:bCs/>
                <w:b/>
              </w:rPr>
              <w:t xml:space="preserve">On-site Support and Maintenance (Monthly)</w:t>
            </w:r>
            <w:r>
              <w:br/>
            </w:r>
            <w:r>
              <w:t xml:space="preserve">Ongoing Computer Engineer support services including preventive maintenance, troubleshooting, and system monitoring. Our engineers based in Indonesia Jakarta provide rapid response to ensure minimal downtime.</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bl>
    <w:p>
      <w:pPr>
        <w:pStyle w:val="BodyText"/>
      </w:pPr>
      <w:r>
        <w:rPr>
          <w:bCs/>
          <w:b/>
        </w:rPr>
        <w:t xml:space="preserve">Subtotal:</w:t>
      </w:r>
      <w:r>
        <w:t xml:space="preserve"> </w:t>
      </w:r>
      <w:r>
        <w:t xml:space="preserve">IDR 125,000,000</w:t>
      </w:r>
    </w:p>
    <w:p>
      <w:pPr>
        <w:pStyle w:val="BodyText"/>
      </w:pPr>
      <w:r>
        <w:rPr>
          <w:bCs/>
          <w:b/>
        </w:rPr>
        <w:t xml:space="preserve">VAT (11%):</w:t>
      </w:r>
      <w:r>
        <w:t xml:space="preserve"> </w:t>
      </w:r>
      <w:r>
        <w:t xml:space="preserve">IDR 13,750,000</w:t>
      </w:r>
    </w:p>
    <w:p>
      <w:pPr>
        <w:pStyle w:val="BodyText"/>
      </w:pPr>
      <w:r>
        <w:rPr>
          <w:bCs/>
          <w:b/>
        </w:rPr>
        <w:t xml:space="preserve">Total Amount Due:</w:t>
      </w:r>
      <w:r>
        <w:t xml:space="preserve"> </w:t>
      </w:r>
      <w:r>
        <w:t xml:space="preserve">IDR 138,750,000</w:t>
      </w:r>
    </w:p>
    <w:bookmarkStart w:id="22" w:name="payment-terms-and-conditions"/>
    <w:p>
      <w:pPr>
        <w:pStyle w:val="Heading4"/>
      </w:pPr>
      <w:r>
        <w:t xml:space="preserve">Payment Terms and Conditions:</w:t>
      </w:r>
    </w:p>
    <w:p>
      <w:pPr>
        <w:pStyle w:val="FirstParagraph"/>
      </w:pPr>
      <w:r>
        <w:t xml:space="preserve">Payment is due within 30 days from the date of this invoice. Please make payment via bank transfer to the following account:</w:t>
      </w:r>
    </w:p>
    <w:p>
      <w:pPr>
        <w:pStyle w:val="BodyText"/>
      </w:pPr>
      <w:r>
        <w:rPr>
          <w:bCs/>
          <w:b/>
        </w:rPr>
        <w:t xml:space="preserve">Bank:</w:t>
      </w:r>
      <w:r>
        <w:t xml:space="preserve"> </w:t>
      </w:r>
      <w:r>
        <w:t xml:space="preserve">Bank Central Asia (BCA)</w:t>
      </w:r>
      <w:r>
        <w:br/>
      </w:r>
      <w:r>
        <w:rPr>
          <w:bCs/>
          <w:b/>
        </w:rPr>
        <w:t xml:space="preserve">Account Name:</w:t>
      </w:r>
      <w:r>
        <w:t xml:space="preserve"> </w:t>
      </w:r>
      <w:r>
        <w:t xml:space="preserve">PT. Digital Solutions Indonesia</w:t>
      </w:r>
      <w:r>
        <w:br/>
      </w:r>
      <w:r>
        <w:rPr>
          <w:bCs/>
          <w:b/>
        </w:rPr>
        <w:t xml:space="preserve">Account Number:</w:t>
      </w:r>
      <w:r>
        <w:t xml:space="preserve"> </w:t>
      </w:r>
      <w:r>
        <w:t xml:space="preserve">123-456-7890</w:t>
      </w:r>
      <w:r>
        <w:br/>
      </w:r>
      <w:r>
        <w:rPr>
          <w:bCs/>
          <w:b/>
        </w:rPr>
        <w:t xml:space="preserve">SWIFT Code:</w:t>
      </w:r>
      <w:r>
        <w:t xml:space="preserve"> </w:t>
      </w:r>
      <w:r>
        <w:t xml:space="preserve">CENAIDJA</w:t>
      </w:r>
    </w:p>
    <w:p>
      <w:pPr>
        <w:pStyle w:val="BodyText"/>
      </w:pPr>
      <w:r>
        <w:t xml:space="preserve">Please include the invoice number (INV-2024-00123) as the payment reference. Late payments will incur a penalty of 2% per month on the outstanding amount. All Computer Engineer services provided are subject to our standard terms and conditions. This invoice is issued in accordance with Indonesian tax regulations and is valid for services rendered in Indonesia Jakarta.</w:t>
      </w:r>
    </w:p>
    <w:p>
      <w:pPr>
        <w:pStyle w:val="BodyText"/>
      </w:pPr>
      <w:r>
        <w:t xml:space="preserve">For any questions regarding this invoice or the Computer Engineer services provided, please contact our billing department at billing@digitalsolutions.id or call +62 21 1234 5678. Our team in Indonesia Jakarta is available to assist you with any inquiries.</w:t>
      </w:r>
    </w:p>
    <w:p>
      <w:pPr>
        <w:pStyle w:val="BodyText"/>
      </w:pPr>
      <w:r>
        <w:t xml:space="preserve">Thank you for choosing PT. Digital Solutions Indonesia for your Computer Engineer service needs. We are committed to providing exceptional technical solutions that drive your business forward in Indonesia Jakarta and beyond.</w:t>
      </w:r>
    </w:p>
    <w:bookmarkEnd w:id="22"/>
    <w:p>
      <w:pPr>
        <w:pStyle w:val="BodyText"/>
      </w:pPr>
      <w:r>
        <w:rPr>
          <w:bCs/>
          <w:b/>
        </w:rPr>
        <w:t xml:space="preserve">Authorized by:</w:t>
      </w:r>
    </w:p>
    <w:p>
      <w:pPr>
        <w:pStyle w:val="BodyText"/>
      </w:pPr>
      <w:r>
        <w:t xml:space="preserve">Ahmad Wijaya</w:t>
      </w:r>
      <w:r>
        <w:br/>
      </w:r>
      <w:r>
        <w:t xml:space="preserve">Chief Technology Officer</w:t>
      </w:r>
      <w:r>
        <w:br/>
      </w:r>
      <w:r>
        <w:t xml:space="preserve">PT. Digital Solutions Indonesia</w:t>
      </w:r>
    </w:p>
    <w:p>
      <w:pPr>
        <w:pStyle w:val="BodyText"/>
      </w:pPr>
      <w:r>
        <w:rPr>
          <w:bCs/>
          <w:b/>
        </w:rPr>
        <w:t xml:space="preserve">Received by:</w:t>
      </w:r>
    </w:p>
    <w:p>
      <w:pPr>
        <w:pStyle w:val="BodyText"/>
      </w:pPr>
      <w:r>
        <w:t xml:space="preserve">[Client Signature]</w:t>
      </w:r>
      <w:r>
        <w:br/>
      </w:r>
      <w:r>
        <w:t xml:space="preserve">Date: _______________</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 Services</dc:title>
  <dc:creator/>
  <dc:language>en</dc:language>
  <cp:keywords/>
  <dcterms:created xsi:type="dcterms:W3CDTF">2026-10-10T06:16:07Z</dcterms:created>
  <dcterms:modified xsi:type="dcterms:W3CDTF">2026-10-10T06:16:07Z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