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Bangkok,</w:t>
      </w:r>
      <w:r>
        <w:t xml:space="preserve"> </w:t>
      </w:r>
      <w:r>
        <w:t xml:space="preserve">Thailand</w:t>
      </w:r>
    </w:p>
    <w:bookmarkStart w:id="20" w:name="advanced-systems-engineering-co.-ltd."/>
    <w:p>
      <w:pPr>
        <w:pStyle w:val="Heading1"/>
      </w:pPr>
      <w:r>
        <w:t xml:space="preserve">Advanced Systems Engineering Co., Ltd.</w:t>
      </w:r>
    </w:p>
    <w:p>
      <w:pPr>
        <w:pStyle w:val="FirstParagraph"/>
      </w:pPr>
      <w:r>
        <w:t xml:space="preserve">Professional Computer Engineering Solutions</w:t>
      </w:r>
    </w:p>
    <w:p>
      <w:pPr>
        <w:pStyle w:val="BodyText"/>
      </w:pPr>
      <w:r>
        <w:t xml:space="preserve">123 Sukhumvit Road, Khlong Toei</w:t>
      </w:r>
    </w:p>
    <w:p>
      <w:pPr>
        <w:pStyle w:val="BodyText"/>
      </w:pPr>
      <w:r>
        <w:t xml:space="preserve">Bangkok 10110, Thailand</w:t>
      </w:r>
    </w:p>
    <w:p>
      <w:pPr>
        <w:pStyle w:val="BodyText"/>
      </w:pPr>
      <w:r>
        <w:t xml:space="preserve">Tax ID: 0105559000000</w:t>
      </w:r>
    </w:p>
    <w:p>
      <w:pPr>
        <w:pStyle w:val="BodyText"/>
      </w:pPr>
      <w:r>
        <w:t xml:space="preserve">Phone: +66 2 123 4567</w:t>
      </w:r>
    </w:p>
    <w:p>
      <w:pPr>
        <w:pStyle w:val="BodyText"/>
      </w:pPr>
      <w:r>
        <w:t xml:space="preserve">Email: billing@advancedsystems.co.th</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w:t>
      </w:r>
      <w:r>
        <w:t xml:space="preserve"> </w:t>
      </w:r>
      <w:r>
        <w:t xml:space="preserve">October 15, 2024</w:t>
      </w:r>
    </w:p>
    <w:p>
      <w:pPr>
        <w:pStyle w:val="BodyText"/>
      </w:pPr>
      <w:r>
        <w:rPr>
          <w:bCs/>
          <w:b/>
        </w:rPr>
        <w:t xml:space="preserve">Due Date:</w:t>
      </w:r>
      <w:r>
        <w:t xml:space="preserve"> </w:t>
      </w:r>
      <w:r>
        <w:t xml:space="preserve">November 15, 2024</w:t>
      </w:r>
    </w:p>
    <w:bookmarkEnd w:id="21"/>
    <w:bookmarkStart w:id="22" w:name="bill-to"/>
    <w:p>
      <w:pPr>
        <w:pStyle w:val="Heading3"/>
      </w:pPr>
      <w:r>
        <w:t xml:space="preserve">Bill To:</w:t>
      </w:r>
    </w:p>
    <w:p>
      <w:pPr>
        <w:pStyle w:val="FirstParagraph"/>
      </w:pPr>
      <w:r>
        <w:rPr>
          <w:bCs/>
          <w:b/>
        </w:rPr>
        <w:t xml:space="preserve">Thailand Digital Infrastructure Corp.</w:t>
      </w:r>
    </w:p>
    <w:p>
      <w:pPr>
        <w:pStyle w:val="BodyText"/>
      </w:pPr>
      <w:r>
        <w:t xml:space="preserve">456 Silom Road, Bang Rak</w:t>
      </w:r>
    </w:p>
    <w:p>
      <w:pPr>
        <w:pStyle w:val="BodyText"/>
      </w:pPr>
      <w:r>
        <w:t xml:space="preserve">Bangkok 10500, Thailand</w:t>
      </w:r>
    </w:p>
    <w:p>
      <w:pPr>
        <w:pStyle w:val="BodyText"/>
      </w:pPr>
      <w:r>
        <w:t xml:space="preserve">Attn: Mr. Somchai Techdirector</w:t>
      </w:r>
    </w:p>
    <w:p>
      <w:pPr>
        <w:pStyle w:val="BodyText"/>
      </w:pPr>
      <w:r>
        <w:t xml:space="preserve">Email: procurement@tdic.co.th</w:t>
      </w:r>
    </w:p>
    <w:bookmarkEnd w:id="22"/>
    <w:bookmarkStart w:id="23" w:name="project-information"/>
    <w:p>
      <w:pPr>
        <w:pStyle w:val="Heading3"/>
      </w:pPr>
      <w:r>
        <w:t xml:space="preserve">Project Information:</w:t>
      </w:r>
    </w:p>
    <w:p>
      <w:pPr>
        <w:pStyle w:val="FirstParagraph"/>
      </w:pPr>
      <w:r>
        <w:rPr>
          <w:bCs/>
          <w:b/>
        </w:rPr>
        <w:t xml:space="preserve">Project Name:</w:t>
      </w:r>
      <w:r>
        <w:t xml:space="preserve"> </w:t>
      </w:r>
      <w:r>
        <w:t xml:space="preserve">Enterprise Network Infrastructure Upgrade</w:t>
      </w:r>
    </w:p>
    <w:p>
      <w:pPr>
        <w:pStyle w:val="BodyText"/>
      </w:pPr>
      <w:r>
        <w:rPr>
          <w:bCs/>
          <w:b/>
        </w:rPr>
        <w:t xml:space="preserve">Location:</w:t>
      </w:r>
      <w:r>
        <w:t xml:space="preserve"> </w:t>
      </w:r>
      <w:r>
        <w:t xml:space="preserve">Bangkok Metropolitan Area, Thailand</w:t>
      </w:r>
    </w:p>
    <w:p>
      <w:pPr>
        <w:pStyle w:val="BodyText"/>
      </w:pPr>
      <w:r>
        <w:rPr>
          <w:bCs/>
          <w:b/>
        </w:rPr>
        <w:t xml:space="preserve">Service Period:</w:t>
      </w:r>
      <w:r>
        <w:t xml:space="preserve"> </w:t>
      </w:r>
      <w:r>
        <w:t xml:space="preserve">September 1 - October 14, 2024</w:t>
      </w:r>
    </w:p>
    <w:p>
      <w:pPr>
        <w:pStyle w:val="BodyText"/>
      </w:pPr>
      <w:r>
        <w:rPr>
          <w:bCs/>
          <w:b/>
        </w:rPr>
        <w:t xml:space="preserve">Payment Terms:</w:t>
      </w:r>
      <w:r>
        <w:t xml:space="preserve"> </w:t>
      </w:r>
      <w:r>
        <w:t xml:space="preserve">Net 30 Days</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Computer Engineering Services</w:t>
            </w:r>
          </w:p>
        </w:tc>
        <w:tc>
          <w:tcPr/>
          <w:p>
            <w:pPr>
              <w:pStyle w:val="Compact"/>
              <w:jc w:val="left"/>
            </w:pPr>
            <w:r>
              <w:t xml:space="preserve">Hours/Qty</w:t>
            </w:r>
          </w:p>
        </w:tc>
        <w:tc>
          <w:tcPr/>
          <w:p>
            <w:pPr>
              <w:pStyle w:val="Compact"/>
              <w:jc w:val="left"/>
            </w:pPr>
            <w:r>
              <w:t xml:space="preserve">Rate (THB)</w:t>
            </w:r>
          </w:p>
        </w:tc>
        <w:tc>
          <w:tcPr/>
          <w:p>
            <w:pPr>
              <w:pStyle w:val="Compact"/>
              <w:jc w:val="left"/>
            </w:pPr>
            <w:r>
              <w:t xml:space="preserve">Amount (THB)</w:t>
            </w:r>
          </w:p>
        </w:tc>
        <w:tc>
          <w:tcPr/>
          <w:p>
            <w:pPr>
              <w:pStyle w:val="Compact"/>
              <w:jc w:val="left"/>
            </w:pPr>
            <w:r>
              <w:t xml:space="preserve">VAT 7%</w:t>
            </w:r>
          </w:p>
        </w:tc>
      </w:tr>
      <w:tr>
        <w:tc>
          <w:tcPr/>
          <w:p>
            <w:pPr>
              <w:pStyle w:val="Compact"/>
              <w:jc w:val="left"/>
            </w:pPr>
            <w:r>
              <w:t xml:space="preserve">1</w:t>
            </w:r>
          </w:p>
        </w:tc>
        <w:tc>
          <w:tcPr/>
          <w:p>
            <w:pPr>
              <w:pStyle w:val="Compact"/>
              <w:jc w:val="left"/>
            </w:pPr>
            <w:r>
              <w:rPr>
                <w:bCs/>
                <w:b/>
              </w:rPr>
              <w:t xml:space="preserve">Senior Computer Engineer - Network Architecture Design</w:t>
            </w:r>
            <w:r>
              <w:br/>
            </w:r>
            <w:r>
              <w:t xml:space="preserve">Comprehensive analysis and design of enterprise-grade network infrastructure for Bangkok office complex. Includes topology planning, bandwidth optimization, and security protocol implementation compliant with Thailand's PDPA regulations.</w:t>
            </w:r>
          </w:p>
        </w:tc>
        <w:tc>
          <w:tcPr/>
          <w:p>
            <w:pPr>
              <w:pStyle w:val="Compact"/>
              <w:jc w:val="left"/>
            </w:pPr>
            <w:r>
              <w:t xml:space="preserve">40</w:t>
            </w:r>
          </w:p>
        </w:tc>
        <w:tc>
          <w:tcPr/>
          <w:p>
            <w:pPr>
              <w:pStyle w:val="Compact"/>
              <w:jc w:val="left"/>
            </w:pPr>
            <w:r>
              <w:t xml:space="preserve">3,500.00</w:t>
            </w:r>
          </w:p>
        </w:tc>
        <w:tc>
          <w:tcPr/>
          <w:p>
            <w:pPr>
              <w:pStyle w:val="Compact"/>
              <w:jc w:val="left"/>
            </w:pPr>
            <w:r>
              <w:t xml:space="preserve">140,000.00</w:t>
            </w:r>
          </w:p>
        </w:tc>
        <w:tc>
          <w:tcPr/>
          <w:p>
            <w:pPr>
              <w:pStyle w:val="Compact"/>
              <w:jc w:val="left"/>
            </w:pPr>
            <w:r>
              <w:t xml:space="preserve">9,800.00</w:t>
            </w:r>
          </w:p>
        </w:tc>
      </w:tr>
      <w:tr>
        <w:tc>
          <w:tcPr/>
          <w:p>
            <w:pPr>
              <w:pStyle w:val="Compact"/>
              <w:jc w:val="left"/>
            </w:pPr>
            <w:r>
              <w:t xml:space="preserve">2</w:t>
            </w:r>
          </w:p>
        </w:tc>
        <w:tc>
          <w:tcPr/>
          <w:p>
            <w:pPr>
              <w:pStyle w:val="Compact"/>
              <w:jc w:val="left"/>
            </w:pPr>
            <w:r>
              <w:rPr>
                <w:bCs/>
                <w:b/>
              </w:rPr>
              <w:t xml:space="preserve">Computer Engineer - Server Infrastructure Implementation</w:t>
            </w:r>
            <w:r>
              <w:br/>
            </w:r>
            <w:r>
              <w:t xml:space="preserve">Physical installation and configuration of rack-mounted servers, storage arrays, and virtualization platforms. Includes hardware procurement coordination, cabling infrastructure setup, and environmental monitoring system integration at the Bangkok data center facility.</w:t>
            </w:r>
          </w:p>
        </w:tc>
        <w:tc>
          <w:tcPr/>
          <w:p>
            <w:pPr>
              <w:pStyle w:val="Compact"/>
              <w:jc w:val="left"/>
            </w:pPr>
            <w:r>
              <w:t xml:space="preserve">60</w:t>
            </w:r>
          </w:p>
        </w:tc>
        <w:tc>
          <w:tcPr/>
          <w:p>
            <w:pPr>
              <w:pStyle w:val="Compact"/>
              <w:jc w:val="left"/>
            </w:pPr>
            <w:r>
              <w:t xml:space="preserve">3,200.00</w:t>
            </w:r>
          </w:p>
        </w:tc>
        <w:tc>
          <w:tcPr/>
          <w:p>
            <w:pPr>
              <w:pStyle w:val="Compact"/>
              <w:jc w:val="left"/>
            </w:pPr>
            <w:r>
              <w:t xml:space="preserve">192,000.00</w:t>
            </w:r>
          </w:p>
        </w:tc>
        <w:tc>
          <w:tcPr/>
          <w:p>
            <w:pPr>
              <w:pStyle w:val="Compact"/>
              <w:jc w:val="left"/>
            </w:pPr>
            <w:r>
              <w:t xml:space="preserve">13,440.00</w:t>
            </w:r>
          </w:p>
        </w:tc>
      </w:tr>
      <w:tr>
        <w:tc>
          <w:tcPr/>
          <w:p>
            <w:pPr>
              <w:pStyle w:val="Compact"/>
              <w:jc w:val="left"/>
            </w:pPr>
            <w:r>
              <w:t xml:space="preserve">3</w:t>
            </w:r>
          </w:p>
        </w:tc>
        <w:tc>
          <w:tcPr/>
          <w:p>
            <w:pPr>
              <w:pStyle w:val="Compact"/>
              <w:jc w:val="left"/>
            </w:pPr>
            <w:r>
              <w:rPr>
                <w:bCs/>
                <w:b/>
              </w:rPr>
              <w:t xml:space="preserve">Computer Engineer - Cybersecurity Systems Deployment</w:t>
            </w:r>
            <w:r>
              <w:br/>
            </w:r>
            <w:r>
              <w:t xml:space="preserve">Implementation of advanced firewall configurations, intrusion detection systems, and endpoint protection solutions. Security audit and vulnerability assessment performed across all network segments. Compliance verification with Thailand's Computer Crime Act requirements.</w:t>
            </w:r>
          </w:p>
        </w:tc>
        <w:tc>
          <w:tcPr/>
          <w:p>
            <w:pPr>
              <w:pStyle w:val="Compact"/>
              <w:jc w:val="left"/>
            </w:pPr>
            <w:r>
              <w:t xml:space="preserve">35</w:t>
            </w:r>
          </w:p>
        </w:tc>
        <w:tc>
          <w:tcPr/>
          <w:p>
            <w:pPr>
              <w:pStyle w:val="Compact"/>
              <w:jc w:val="left"/>
            </w:pPr>
            <w:r>
              <w:t xml:space="preserve">3,800.00</w:t>
            </w:r>
          </w:p>
        </w:tc>
        <w:tc>
          <w:tcPr/>
          <w:p>
            <w:pPr>
              <w:pStyle w:val="Compact"/>
              <w:jc w:val="left"/>
            </w:pPr>
            <w:r>
              <w:t xml:space="preserve">133,000.00</w:t>
            </w:r>
          </w:p>
        </w:tc>
        <w:tc>
          <w:tcPr/>
          <w:p>
            <w:pPr>
              <w:pStyle w:val="Compact"/>
              <w:jc w:val="left"/>
            </w:pPr>
            <w:r>
              <w:t xml:space="preserve">9,310.00</w:t>
            </w:r>
          </w:p>
        </w:tc>
      </w:tr>
      <w:tr>
        <w:tc>
          <w:tcPr/>
          <w:p>
            <w:pPr>
              <w:pStyle w:val="Compact"/>
              <w:jc w:val="left"/>
            </w:pPr>
            <w:r>
              <w:t xml:space="preserve">4</w:t>
            </w:r>
          </w:p>
        </w:tc>
        <w:tc>
          <w:tcPr/>
          <w:p>
            <w:pPr>
              <w:pStyle w:val="Compact"/>
              <w:jc w:val="left"/>
            </w:pPr>
            <w:r>
              <w:rPr>
                <w:bCs/>
                <w:b/>
              </w:rPr>
              <w:t xml:space="preserve">Junior Computer Engineer - System Testing and Validation</w:t>
            </w:r>
            <w:r>
              <w:br/>
            </w:r>
            <w:r>
              <w:t xml:space="preserve">Comprehensive testing of all network components, load balancing verification, failover system validation, and performance benchmarking. Documentation of test results and creation of operational procedures for the Bangkok IT operations team.</w:t>
            </w:r>
          </w:p>
        </w:tc>
        <w:tc>
          <w:tcPr/>
          <w:p>
            <w:pPr>
              <w:pStyle w:val="Compact"/>
              <w:jc w:val="left"/>
            </w:pPr>
            <w:r>
              <w:t xml:space="preserve">50</w:t>
            </w:r>
          </w:p>
        </w:tc>
        <w:tc>
          <w:tcPr/>
          <w:p>
            <w:pPr>
              <w:pStyle w:val="Compact"/>
              <w:jc w:val="left"/>
            </w:pPr>
            <w:r>
              <w:t xml:space="preserve">2,200.00</w:t>
            </w:r>
          </w:p>
        </w:tc>
        <w:tc>
          <w:tcPr/>
          <w:p>
            <w:pPr>
              <w:pStyle w:val="Compact"/>
              <w:jc w:val="left"/>
            </w:pPr>
            <w:r>
              <w:t xml:space="preserve">110,000.00</w:t>
            </w:r>
          </w:p>
        </w:tc>
        <w:tc>
          <w:tcPr/>
          <w:p>
            <w:pPr>
              <w:pStyle w:val="Compact"/>
              <w:jc w:val="left"/>
            </w:pPr>
            <w:r>
              <w:t xml:space="preserve">7,700.00</w:t>
            </w:r>
          </w:p>
        </w:tc>
      </w:tr>
      <w:tr>
        <w:tc>
          <w:tcPr/>
          <w:p>
            <w:pPr>
              <w:pStyle w:val="Compact"/>
              <w:jc w:val="left"/>
            </w:pPr>
            <w:r>
              <w:t xml:space="preserve">5</w:t>
            </w:r>
          </w:p>
        </w:tc>
        <w:tc>
          <w:tcPr/>
          <w:p>
            <w:pPr>
              <w:pStyle w:val="Compact"/>
              <w:jc w:val="left"/>
            </w:pPr>
            <w:r>
              <w:rPr>
                <w:bCs/>
                <w:b/>
              </w:rPr>
              <w:t xml:space="preserve">Computer Engineer - Staff Training and Knowledge Transfer</w:t>
            </w:r>
            <w:r>
              <w:br/>
            </w:r>
            <w:r>
              <w:t xml:space="preserve">On-site training sessions conducted in Bangkok for client IT personnel. Topics include network management, security monitoring, troubleshooting procedures, and disaster recovery protocols. Training materials and documentation provided in both English and Thai languages.</w:t>
            </w:r>
          </w:p>
        </w:tc>
        <w:tc>
          <w:tcPr/>
          <w:p>
            <w:pPr>
              <w:pStyle w:val="Compact"/>
              <w:jc w:val="left"/>
            </w:pPr>
            <w:r>
              <w:t xml:space="preserve">16</w:t>
            </w:r>
          </w:p>
        </w:tc>
        <w:tc>
          <w:tcPr/>
          <w:p>
            <w:pPr>
              <w:pStyle w:val="Compact"/>
              <w:jc w:val="left"/>
            </w:pPr>
            <w:r>
              <w:t xml:space="preserve">3,000.00</w:t>
            </w:r>
          </w:p>
        </w:tc>
        <w:tc>
          <w:tcPr/>
          <w:p>
            <w:pPr>
              <w:pStyle w:val="Compact"/>
              <w:jc w:val="left"/>
            </w:pPr>
            <w:r>
              <w:t xml:space="preserve">48,000.00</w:t>
            </w:r>
          </w:p>
        </w:tc>
        <w:tc>
          <w:tcPr/>
          <w:p>
            <w:pPr>
              <w:pStyle w:val="Compact"/>
              <w:jc w:val="left"/>
            </w:pPr>
            <w:r>
              <w:t xml:space="preserve">3,360.00</w:t>
            </w:r>
          </w:p>
        </w:tc>
      </w:tr>
      <w:tr>
        <w:tc>
          <w:tcPr/>
          <w:p>
            <w:pPr>
              <w:pStyle w:val="Compact"/>
              <w:jc w:val="left"/>
            </w:pPr>
            <w:r>
              <w:t xml:space="preserve">6</w:t>
            </w:r>
          </w:p>
        </w:tc>
        <w:tc>
          <w:tcPr/>
          <w:p>
            <w:pPr>
              <w:pStyle w:val="Compact"/>
              <w:jc w:val="left"/>
            </w:pPr>
            <w:r>
              <w:rPr>
                <w:bCs/>
                <w:b/>
              </w:rPr>
              <w:t xml:space="preserve">Project Management and Documentation</w:t>
            </w:r>
            <w:r>
              <w:br/>
            </w:r>
            <w:r>
              <w:t xml:space="preserve">Overall project coordination, timeline management, stakeholder communication, and comprehensive technical documentation. Includes network diagrams, configuration guides, maintenance schedules, and warranty information for all deployed systems in the Bangkok facility.</w:t>
            </w:r>
          </w:p>
        </w:tc>
        <w:tc>
          <w:tcPr/>
          <w:p>
            <w:pPr>
              <w:pStyle w:val="Compact"/>
              <w:jc w:val="left"/>
            </w:pPr>
            <w:r>
              <w:t xml:space="preserve">20</w:t>
            </w:r>
          </w:p>
        </w:tc>
        <w:tc>
          <w:tcPr/>
          <w:p>
            <w:pPr>
              <w:pStyle w:val="Compact"/>
              <w:jc w:val="left"/>
            </w:pPr>
            <w:r>
              <w:t xml:space="preserve">2,800.00</w:t>
            </w:r>
          </w:p>
        </w:tc>
        <w:tc>
          <w:tcPr/>
          <w:p>
            <w:pPr>
              <w:pStyle w:val="Compact"/>
              <w:jc w:val="left"/>
            </w:pPr>
            <w:r>
              <w:t xml:space="preserve">56,000.00</w:t>
            </w:r>
          </w:p>
        </w:tc>
        <w:tc>
          <w:tcPr/>
          <w:p>
            <w:pPr>
              <w:pStyle w:val="Compact"/>
              <w:jc w:val="left"/>
            </w:pPr>
            <w:r>
              <w:t xml:space="preserve">3,920.00</w:t>
            </w:r>
          </w:p>
        </w:tc>
      </w:tr>
    </w:tbl>
    <w:p>
      <w:pPr>
        <w:pStyle w:val="BodyText"/>
      </w:pPr>
      <w:r>
        <w:t xml:space="preserve">Subtotal:</w:t>
      </w:r>
      <w:r>
        <w:t xml:space="preserve"> </w:t>
      </w:r>
      <w:r>
        <w:t xml:space="preserve">679,000.00 THB</w:t>
      </w:r>
    </w:p>
    <w:p>
      <w:pPr>
        <w:pStyle w:val="BodyText"/>
      </w:pPr>
      <w:r>
        <w:t xml:space="preserve">VAT (7%):</w:t>
      </w:r>
      <w:r>
        <w:t xml:space="preserve"> </w:t>
      </w:r>
      <w:r>
        <w:t xml:space="preserve">47,530.00 THB</w:t>
      </w:r>
    </w:p>
    <w:p>
      <w:pPr>
        <w:pStyle w:val="BodyText"/>
      </w:pPr>
      <w:r>
        <w:t xml:space="preserve">TOTAL AMOUNT DUE:</w:t>
      </w:r>
      <w:r>
        <w:t xml:space="preserve"> </w:t>
      </w:r>
      <w:r>
        <w:t xml:space="preserve">726,530.00 THB</w:t>
      </w:r>
    </w:p>
    <w:p>
      <w:pPr>
        <w:pStyle w:val="BodyText"/>
      </w:pPr>
      <w:r>
        <w:t xml:space="preserve">Amount in words: Seven Hundred Twenty-Six Thousand Five Hundred Thirty Thai Baht Only</w:t>
      </w:r>
    </w:p>
    <w:bookmarkStart w:id="24" w:name="payment-instructions-and-important-notes"/>
    <w:p>
      <w:pPr>
        <w:pStyle w:val="Heading3"/>
      </w:pPr>
      <w:r>
        <w:t xml:space="preserve">Payment Instructions and Important Notes:</w:t>
      </w:r>
    </w:p>
    <w:p>
      <w:pPr>
        <w:pStyle w:val="FirstParagraph"/>
      </w:pPr>
      <w:r>
        <w:rPr>
          <w:bCs/>
          <w:b/>
        </w:rPr>
        <w:t xml:space="preserve">Bank Transfer Details:</w:t>
      </w:r>
      <w:r>
        <w:br/>
      </w:r>
      <w:r>
        <w:t xml:space="preserve">Bank: Bangkok Bank Public Company Limited</w:t>
      </w:r>
      <w:r>
        <w:br/>
      </w:r>
      <w:r>
        <w:t xml:space="preserve">Branch: Sukhumvit Branch, Bangkok, Thailand</w:t>
      </w:r>
      <w:r>
        <w:br/>
      </w:r>
      <w:r>
        <w:t xml:space="preserve">Account Name: Advanced Systems Engineering Co., Ltd.</w:t>
      </w:r>
      <w:r>
        <w:br/>
      </w:r>
      <w:r>
        <w:t xml:space="preserve">Account Number: 123-4-56789-0</w:t>
      </w:r>
      <w:r>
        <w:br/>
      </w:r>
      <w:r>
        <w:t xml:space="preserve">SWIFT Code: BKKBTHBK</w:t>
      </w:r>
      <w:r>
        <w:br/>
      </w:r>
    </w:p>
    <w:p>
      <w:pPr>
        <w:pStyle w:val="BodyText"/>
      </w:pPr>
      <w:r>
        <w:rPr>
          <w:bCs/>
          <w:b/>
        </w:rPr>
        <w:t xml:space="preserve">Terms and Conditions:</w:t>
      </w:r>
      <w:r>
        <w:br/>
      </w:r>
      <w:r>
        <w:t xml:space="preserve">1. Payment is due within 30 days from the invoice date as per standard business practices in Thailand.</w:t>
      </w:r>
      <w:r>
        <w:br/>
      </w:r>
      <w:r>
        <w:t xml:space="preserve">2. All services provided by our Computer Engineering team are guaranteed for 90 days from completion.</w:t>
      </w:r>
      <w:r>
        <w:br/>
      </w:r>
      <w:r>
        <w:t xml:space="preserve">3. Late payments will incur a penalty of 1.5% per month on the outstanding balance.</w:t>
      </w:r>
      <w:r>
        <w:br/>
      </w:r>
      <w:r>
        <w:t xml:space="preserve">4. This Invoice is issued in accordance with Thai Revenue Department regulations.</w:t>
      </w:r>
      <w:r>
        <w:br/>
      </w:r>
      <w:r>
        <w:t xml:space="preserve">5. All computer engineering work has been completed to international standards and meets Thailand's telecommunications and data protection requirements.</w:t>
      </w:r>
      <w:r>
        <w:br/>
      </w:r>
      <w:r>
        <w:t xml:space="preserve">6. Please reference Invoice Number INV-2024-0892 when making payment.</w:t>
      </w:r>
      <w:r>
        <w:br/>
      </w:r>
      <w:r>
        <w:t xml:space="preserve">7. For any questions regarding this Invoice or the computer engineering services provided, please contact our billing department in Bangkok.</w:t>
      </w:r>
    </w:p>
    <w:bookmarkEnd w:id="24"/>
    <w:p>
      <w:pPr>
        <w:pStyle w:val="BodyText"/>
      </w:pPr>
      <w:r>
        <w:rPr>
          <w:bCs/>
          <w:b/>
        </w:rPr>
        <w:t xml:space="preserve">Authorized by:</w:t>
      </w:r>
    </w:p>
    <w:p>
      <w:pPr>
        <w:pStyle w:val="BodyText"/>
      </w:pPr>
      <w:r>
        <w:t xml:space="preserve">Mr. Anon Techexpert</w:t>
      </w:r>
    </w:p>
    <w:p>
      <w:pPr>
        <w:pStyle w:val="BodyText"/>
      </w:pPr>
      <w:r>
        <w:t xml:space="preserve">Chief Computer Engineer</w:t>
      </w:r>
    </w:p>
    <w:p>
      <w:pPr>
        <w:pStyle w:val="BodyText"/>
      </w:pPr>
      <w:r>
        <w:t xml:space="preserve">Advanced Systems Engineering Co., Ltd.</w:t>
      </w:r>
    </w:p>
    <w:p>
      <w:pPr>
        <w:pStyle w:val="BodyText"/>
      </w:pPr>
      <w:r>
        <w:t xml:space="preserve">Bangkok, Thailand</w:t>
      </w:r>
    </w:p>
    <w:p>
      <w:pPr>
        <w:pStyle w:val="BodyText"/>
      </w:pPr>
      <w:r>
        <w:rPr>
          <w:bCs/>
          <w:b/>
        </w:rPr>
        <w:t xml:space="preserve">Received by:</w:t>
      </w:r>
    </w:p>
    <w:p>
      <w:pPr>
        <w:pStyle w:val="BodyText"/>
      </w:pPr>
      <w:r>
        <w:t xml:space="preserve">_________________________</w:t>
      </w:r>
    </w:p>
    <w:p>
      <w:pPr>
        <w:pStyle w:val="BodyText"/>
      </w:pPr>
      <w:r>
        <w:t xml:space="preserve">Name:</w:t>
      </w:r>
    </w:p>
    <w:p>
      <w:pPr>
        <w:pStyle w:val="BodyText"/>
      </w:pPr>
      <w:r>
        <w:t xml:space="preserve">Date:</w:t>
      </w:r>
    </w:p>
    <w:p>
      <w:pPr>
        <w:pStyle w:val="BodyText"/>
      </w:pPr>
      <w:r>
        <w:t xml:space="preserve">Thailand Digital Infrastructure Corp.</w:t>
      </w:r>
    </w:p>
    <w:p>
      <w:pPr>
        <w:pStyle w:val="BodyText"/>
      </w:pPr>
      <w:r>
        <w:t xml:space="preserve">This Invoice is a legally binding document for computer engineering services rendered in Bangkok, Thailand.</w:t>
      </w:r>
      <w:r>
        <w:br/>
      </w:r>
      <w:r>
        <w:t xml:space="preserve">Advanced Systems Engineering Co., Ltd. | Registered in Thailand | Tax ID: 0105559000000</w:t>
      </w:r>
      <w:r>
        <w:br/>
      </w:r>
      <w:r>
        <w:t xml:space="preserve">Thank you for choosing our professional Computer Engineering services in 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 Services - Bangkok, Thailand</dc:title>
  <dc:creator/>
  <dc:language>en</dc:language>
  <cp:keywords/>
  <dcterms:created xsi:type="dcterms:W3CDTF">2026-10-10T05:07:49Z</dcterms:created>
  <dcterms:modified xsi:type="dcterms:W3CDTF">2026-10-10T05:07:49Z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