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Canada</w:t>
      </w:r>
      <w:r>
        <w:t xml:space="preserve"> </w:t>
      </w:r>
      <w:r>
        <w:t xml:space="preserve">Toronto</w:t>
      </w:r>
    </w:p>
    <w:p>
      <w:pPr>
        <w:pStyle w:val="FirstParagraph"/>
      </w:pPr>
      <w:r>
        <w:t xml:space="preserve">INVOICE</w:t>
      </w:r>
    </w:p>
    <w:p>
      <w:pPr>
        <w:pStyle w:val="BodyText"/>
      </w:pPr>
      <w:r>
        <w:t xml:space="preserve">Curriculum Developer Professional Services</w:t>
      </w:r>
    </w:p>
    <w:p>
      <w:pPr>
        <w:pStyle w:val="BodyText"/>
      </w:pPr>
      <w:r>
        <w:t xml:space="preserve">Serving the Canada Toronto Education Sector</w:t>
      </w:r>
    </w:p>
    <w:bookmarkStart w:id="20" w:name="invoice-number-inv-2025-0487"/>
    <w:p>
      <w:pPr>
        <w:pStyle w:val="Heading3"/>
      </w:pPr>
      <w:r>
        <w:t xml:space="preserve">Invoice Number: INV-2025-0487</w:t>
      </w:r>
    </w:p>
    <w:p>
      <w:pPr>
        <w:pStyle w:val="FirstParagraph"/>
      </w:pPr>
      <w:r>
        <w:t xml:space="preserve">Invoice Date: June 15, 2025</w:t>
      </w:r>
    </w:p>
    <w:p>
      <w:pPr>
        <w:pStyle w:val="BodyText"/>
      </w:pPr>
      <w:r>
        <w:t xml:space="preserve">Due Date: July 15, 2025</w:t>
      </w:r>
    </w:p>
    <w:p>
      <w:pPr>
        <w:pStyle w:val="BodyText"/>
      </w:pPr>
      <w:r>
        <w:t xml:space="preserve">Payment Terms: Net 30</w:t>
      </w:r>
    </w:p>
    <w:p>
      <w:pPr>
        <w:pStyle w:val="BodyText"/>
      </w:pPr>
      <w:r>
        <w:t xml:space="preserve">PENDING PAYMENT</w:t>
      </w:r>
    </w:p>
    <w:bookmarkEnd w:id="20"/>
    <w:bookmarkStart w:id="21" w:name="curriculum-developer-service-provider"/>
    <w:p>
      <w:pPr>
        <w:pStyle w:val="Heading4"/>
      </w:pPr>
      <w:r>
        <w:t xml:space="preserve">Curriculum Developer (Service Provider)</w:t>
      </w:r>
    </w:p>
    <w:p>
      <w:pPr>
        <w:pStyle w:val="FirstParagraph"/>
      </w:pPr>
      <w:r>
        <w:rPr>
          <w:bCs/>
          <w:b/>
        </w:rPr>
        <w:t xml:space="preserve">Dr. Margaret A. Thompson, M.Ed.</w:t>
      </w:r>
    </w:p>
    <w:p>
      <w:pPr>
        <w:pStyle w:val="BodyText"/>
      </w:pPr>
      <w:r>
        <w:t xml:space="preserve">Thompson Curriculum Design &amp; Development Inc.</w:t>
      </w:r>
    </w:p>
    <w:p>
      <w:pPr>
        <w:pStyle w:val="BodyText"/>
      </w:pPr>
      <w:r>
        <w:t xml:space="preserve">1420 Yonge Street, Suite 850</w:t>
      </w:r>
    </w:p>
    <w:p>
      <w:pPr>
        <w:pStyle w:val="BodyText"/>
      </w:pPr>
      <w:r>
        <w:t xml:space="preserve">Toronto, Ontario, Canada Toronto M4W 3E4</w:t>
      </w:r>
    </w:p>
    <w:p>
      <w:pPr>
        <w:pStyle w:val="BodyText"/>
      </w:pPr>
      <w:r>
        <w:t xml:space="preserve">Phone: +1 (416) 555-0192</w:t>
      </w:r>
    </w:p>
    <w:p>
      <w:pPr>
        <w:pStyle w:val="BodyText"/>
      </w:pPr>
      <w:r>
        <w:t xml:space="preserve">Email: m.thompson@thompsoncurriculum.ca</w:t>
      </w:r>
    </w:p>
    <w:p>
      <w:pPr>
        <w:pStyle w:val="BodyText"/>
      </w:pPr>
      <w:r>
        <w:t xml:space="preserve">HST Number: 123456789RT0001</w:t>
      </w:r>
    </w:p>
    <w:bookmarkEnd w:id="21"/>
    <w:bookmarkStart w:id="22" w:name="billed-to-client"/>
    <w:p>
      <w:pPr>
        <w:pStyle w:val="Heading4"/>
      </w:pPr>
      <w:r>
        <w:t xml:space="preserve">Billed To (Client)</w:t>
      </w:r>
    </w:p>
    <w:p>
      <w:pPr>
        <w:pStyle w:val="FirstParagraph"/>
      </w:pPr>
      <w:r>
        <w:rPr>
          <w:bCs/>
          <w:b/>
        </w:rPr>
        <w:t xml:space="preserve">Toronto District School Board</w:t>
      </w:r>
    </w:p>
    <w:p>
      <w:pPr>
        <w:pStyle w:val="BodyText"/>
      </w:pPr>
      <w:r>
        <w:t xml:space="preserve">Office of Curriculum &amp; Instruction</w:t>
      </w:r>
    </w:p>
    <w:p>
      <w:pPr>
        <w:pStyle w:val="BodyText"/>
      </w:pPr>
      <w:r>
        <w:t xml:space="preserve">1000 Bay Street, 4th Floor</w:t>
      </w:r>
    </w:p>
    <w:p>
      <w:pPr>
        <w:pStyle w:val="BodyText"/>
      </w:pPr>
      <w:r>
        <w:t xml:space="preserve">Toronto, Ontario, Canada Toronto M5G 2L8</w:t>
      </w:r>
    </w:p>
    <w:p>
      <w:pPr>
        <w:pStyle w:val="BodyText"/>
      </w:pPr>
      <w:r>
        <w:t xml:space="preserve">Attention: Dr. James Okafor, Director of Curriculum</w:t>
      </w:r>
    </w:p>
    <w:p>
      <w:pPr>
        <w:pStyle w:val="BodyText"/>
      </w:pPr>
      <w:r>
        <w:t xml:space="preserve">Phone: +1 (416) 555-0347</w:t>
      </w:r>
    </w:p>
    <w:p>
      <w:pPr>
        <w:pStyle w:val="BodyText"/>
      </w:pPr>
      <w:r>
        <w:t xml:space="preserve">Email: j.okafor@tdsb.on.ca</w:t>
      </w:r>
    </w:p>
    <w:bookmarkEnd w:id="22"/>
    <w:p>
      <w:pPr>
        <w:pStyle w:val="BodyText"/>
      </w:pPr>
      <w:r>
        <w:t xml:space="preserve">Project Reference</w:t>
      </w:r>
    </w:p>
    <w:p>
      <w:pPr>
        <w:pStyle w:val="BodyText"/>
      </w:pPr>
      <w:r>
        <w:t xml:space="preserve">TDSB-CURR-2025-012</w:t>
      </w:r>
    </w:p>
    <w:p>
      <w:pPr>
        <w:pStyle w:val="BodyText"/>
      </w:pPr>
      <w:r>
        <w:t xml:space="preserve">Service Period</w:t>
      </w:r>
    </w:p>
    <w:p>
      <w:pPr>
        <w:pStyle w:val="BodyText"/>
      </w:pPr>
      <w:r>
        <w:t xml:space="preserve">March 1 – June 10, 2025</w:t>
      </w:r>
    </w:p>
    <w:p>
      <w:pPr>
        <w:pStyle w:val="BodyText"/>
      </w:pPr>
      <w:r>
        <w:t xml:space="preserve">Currency</w:t>
      </w:r>
    </w:p>
    <w:p>
      <w:pPr>
        <w:pStyle w:val="BodyText"/>
      </w:pPr>
      <w:r>
        <w:t xml:space="preserve">Canadian Dollar (CAD)</w:t>
      </w:r>
    </w:p>
    <w:p>
      <w:pPr>
        <w:pStyle w:val="BodyText"/>
      </w:pPr>
      <w:r>
        <w:t xml:space="preserve">Invoice Status</w:t>
      </w:r>
    </w:p>
    <w:p>
      <w:pPr>
        <w:pStyle w:val="BodyText"/>
      </w:pPr>
      <w:r>
        <w:t xml:space="preserve">Issued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Curriculum Developer – Needs Assessment &amp; Learning Outcome Framework Design for Grade 7–12 Science Curriculum, Canada Toronto Public Schools</w:t>
            </w:r>
          </w:p>
        </w:tc>
        <w:tc>
          <w:tcPr/>
          <w:p>
            <w:pPr>
              <w:pStyle w:val="Compact"/>
              <w:jc w:val="left"/>
            </w:pPr>
            <w:r>
              <w:t xml:space="preserve">42</w:t>
            </w:r>
          </w:p>
        </w:tc>
        <w:tc>
          <w:tcPr/>
          <w:p>
            <w:pPr>
              <w:pStyle w:val="Compact"/>
              <w:jc w:val="left"/>
            </w:pPr>
            <w:r>
              <w:t xml:space="preserve">$145.00</w:t>
            </w:r>
          </w:p>
        </w:tc>
        <w:tc>
          <w:tcPr/>
          <w:p>
            <w:pPr>
              <w:pStyle w:val="Compact"/>
              <w:jc w:val="left"/>
            </w:pPr>
            <w:r>
              <w:t xml:space="preserve">$6,090.00</w:t>
            </w:r>
          </w:p>
        </w:tc>
      </w:tr>
      <w:tr>
        <w:tc>
          <w:tcPr/>
          <w:p>
            <w:pPr>
              <w:pStyle w:val="Compact"/>
              <w:jc w:val="left"/>
            </w:pPr>
            <w:r>
              <w:t xml:space="preserve">2</w:t>
            </w:r>
          </w:p>
        </w:tc>
        <w:tc>
          <w:tcPr/>
          <w:p>
            <w:pPr>
              <w:pStyle w:val="Compact"/>
              <w:jc w:val="left"/>
            </w:pPr>
            <w:r>
              <w:t xml:space="preserve">Curriculum Developer – Development of 24 Integrated Lesson Plans Aligned with Ontario Curriculum Standards (2025 Revision), Canada Toronto Region</w:t>
            </w:r>
          </w:p>
        </w:tc>
        <w:tc>
          <w:tcPr/>
          <w:p>
            <w:pPr>
              <w:pStyle w:val="Compact"/>
              <w:jc w:val="left"/>
            </w:pPr>
            <w:r>
              <w:t xml:space="preserve">96</w:t>
            </w:r>
          </w:p>
        </w:tc>
        <w:tc>
          <w:tcPr/>
          <w:p>
            <w:pPr>
              <w:pStyle w:val="Compact"/>
              <w:jc w:val="left"/>
            </w:pPr>
            <w:r>
              <w:t xml:space="preserve">$145.00</w:t>
            </w:r>
          </w:p>
        </w:tc>
        <w:tc>
          <w:tcPr/>
          <w:p>
            <w:pPr>
              <w:pStyle w:val="Compact"/>
              <w:jc w:val="left"/>
            </w:pPr>
            <w:r>
              <w:t xml:space="preserve">$13,920.00</w:t>
            </w:r>
          </w:p>
        </w:tc>
      </w:tr>
      <w:tr>
        <w:tc>
          <w:tcPr/>
          <w:p>
            <w:pPr>
              <w:pStyle w:val="Compact"/>
              <w:jc w:val="left"/>
            </w:pPr>
            <w:r>
              <w:t xml:space="preserve">3</w:t>
            </w:r>
          </w:p>
        </w:tc>
        <w:tc>
          <w:tcPr/>
          <w:p>
            <w:pPr>
              <w:pStyle w:val="Compact"/>
              <w:jc w:val="left"/>
            </w:pPr>
            <w:r>
              <w:t xml:space="preserve">Curriculum Developer – Creation of Formative and Summative Assessment Tools, Rubrics, and Evaluation Matrices for Canada Toronto Secondary Schools</w:t>
            </w:r>
          </w:p>
        </w:tc>
        <w:tc>
          <w:tcPr/>
          <w:p>
            <w:pPr>
              <w:pStyle w:val="Compact"/>
              <w:jc w:val="left"/>
            </w:pPr>
            <w:r>
              <w:t xml:space="preserve">58</w:t>
            </w:r>
          </w:p>
        </w:tc>
        <w:tc>
          <w:tcPr/>
          <w:p>
            <w:pPr>
              <w:pStyle w:val="Compact"/>
              <w:jc w:val="left"/>
            </w:pPr>
            <w:r>
              <w:t xml:space="preserve">$145.00</w:t>
            </w:r>
          </w:p>
        </w:tc>
        <w:tc>
          <w:tcPr/>
          <w:p>
            <w:pPr>
              <w:pStyle w:val="Compact"/>
              <w:jc w:val="left"/>
            </w:pPr>
            <w:r>
              <w:t xml:space="preserve">$8,410.00</w:t>
            </w:r>
          </w:p>
        </w:tc>
      </w:tr>
      <w:tr>
        <w:tc>
          <w:tcPr/>
          <w:p>
            <w:pPr>
              <w:pStyle w:val="Compact"/>
              <w:jc w:val="left"/>
            </w:pPr>
            <w:r>
              <w:t xml:space="preserve">4</w:t>
            </w:r>
          </w:p>
        </w:tc>
        <w:tc>
          <w:tcPr/>
          <w:p>
            <w:pPr>
              <w:pStyle w:val="Compact"/>
              <w:jc w:val="left"/>
            </w:pPr>
            <w:r>
              <w:t xml:space="preserve">Curriculum Developer – Digital Learning Resource Integration &amp; Interactive Module Design (Canvas LMS Compatible), Canada Toronto District</w:t>
            </w:r>
          </w:p>
        </w:tc>
        <w:tc>
          <w:tcPr/>
          <w:p>
            <w:pPr>
              <w:pStyle w:val="Compact"/>
              <w:jc w:val="left"/>
            </w:pPr>
            <w:r>
              <w:t xml:space="preserve">72</w:t>
            </w:r>
          </w:p>
        </w:tc>
        <w:tc>
          <w:tcPr/>
          <w:p>
            <w:pPr>
              <w:pStyle w:val="Compact"/>
              <w:jc w:val="left"/>
            </w:pPr>
            <w:r>
              <w:t xml:space="preserve">$155.00</w:t>
            </w:r>
          </w:p>
        </w:tc>
        <w:tc>
          <w:tcPr/>
          <w:p>
            <w:pPr>
              <w:pStyle w:val="Compact"/>
              <w:jc w:val="left"/>
            </w:pPr>
            <w:r>
              <w:t xml:space="preserve">$11,160.00</w:t>
            </w:r>
          </w:p>
        </w:tc>
      </w:tr>
      <w:tr>
        <w:tc>
          <w:tcPr/>
          <w:p>
            <w:pPr>
              <w:pStyle w:val="Compact"/>
              <w:jc w:val="left"/>
            </w:pPr>
            <w:r>
              <w:t xml:space="preserve">5</w:t>
            </w:r>
          </w:p>
        </w:tc>
        <w:tc>
          <w:tcPr/>
          <w:p>
            <w:pPr>
              <w:pStyle w:val="Compact"/>
              <w:jc w:val="left"/>
            </w:pPr>
            <w:r>
              <w:t xml:space="preserve">Curriculum Developer – Professional Development Workshop Delivery for 120 Teachers, Canada Toronto (2-Day Intensive, March 22–23, 2025)</w:t>
            </w:r>
          </w:p>
        </w:tc>
        <w:tc>
          <w:tcPr/>
          <w:p>
            <w:pPr>
              <w:pStyle w:val="Compact"/>
              <w:jc w:val="left"/>
            </w:pPr>
            <w:r>
              <w:t xml:space="preserve">32</w:t>
            </w:r>
          </w:p>
        </w:tc>
        <w:tc>
          <w:tcPr/>
          <w:p>
            <w:pPr>
              <w:pStyle w:val="Compact"/>
              <w:jc w:val="left"/>
            </w:pPr>
            <w:r>
              <w:t xml:space="preserve">$175.00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Curriculum Developer – Peer Review, Revision, and Final Quality Assurance of Complete Curriculum Package, Canada Toronto Standards Compliance</w:t>
            </w:r>
          </w:p>
        </w:tc>
        <w:tc>
          <w:tcPr/>
          <w:p>
            <w:pPr>
              <w:pStyle w:val="Compact"/>
              <w:jc w:val="left"/>
            </w:pPr>
            <w:r>
              <w:t xml:space="preserve">36</w:t>
            </w:r>
          </w:p>
        </w:tc>
        <w:tc>
          <w:tcPr/>
          <w:p>
            <w:pPr>
              <w:pStyle w:val="Compact"/>
              <w:jc w:val="left"/>
            </w:pPr>
            <w:r>
              <w:t xml:space="preserve">$145.00</w:t>
            </w:r>
          </w:p>
        </w:tc>
        <w:tc>
          <w:tcPr/>
          <w:p>
            <w:pPr>
              <w:pStyle w:val="Compact"/>
              <w:jc w:val="left"/>
            </w:pPr>
            <w:r>
              <w:t xml:space="preserve">$5,220.00</w:t>
            </w:r>
          </w:p>
        </w:tc>
      </w:tr>
      <w:tr>
        <w:tc>
          <w:tcPr/>
          <w:p>
            <w:pPr>
              <w:pStyle w:val="Compact"/>
              <w:jc w:val="left"/>
            </w:pPr>
            <w:r>
              <w:t xml:space="preserve">7</w:t>
            </w:r>
          </w:p>
        </w:tc>
        <w:tc>
          <w:tcPr/>
          <w:p>
            <w:pPr>
              <w:pStyle w:val="Compact"/>
              <w:jc w:val="left"/>
            </w:pPr>
            <w:r>
              <w:t xml:space="preserve">Curriculum Developer – Project Management, Stakeholder Meetings, and Progress Reporting (Bi-weekly), Canada Toronto Education Board</w:t>
            </w:r>
          </w:p>
        </w:tc>
        <w:tc>
          <w:tcPr/>
          <w:p>
            <w:pPr>
              <w:pStyle w:val="Compact"/>
              <w:jc w:val="left"/>
            </w:pPr>
            <w:r>
              <w:t xml:space="preserve">24</w:t>
            </w:r>
          </w:p>
        </w:tc>
        <w:tc>
          <w:tcPr/>
          <w:p>
            <w:pPr>
              <w:pStyle w:val="Compact"/>
              <w:jc w:val="left"/>
            </w:pPr>
            <w:r>
              <w:t xml:space="preserve">$130.00</w:t>
            </w:r>
          </w:p>
        </w:tc>
        <w:tc>
          <w:tcPr/>
          <w:p>
            <w:pPr>
              <w:pStyle w:val="Compact"/>
              <w:jc w:val="left"/>
            </w:pPr>
            <w:r>
              <w:t xml:space="preserve">$3,120.00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$53,520.00</w:t>
            </w:r>
          </w:p>
        </w:tc>
      </w:tr>
      <w:tr>
        <w:tc>
          <w:tcPr/>
          <w:p>
            <w:pPr>
              <w:pStyle w:val="Compact"/>
              <w:jc w:val="left"/>
            </w:pPr>
            <w:r>
              <w:t xml:space="preserve">Ontario HST (13%)</w:t>
            </w:r>
          </w:p>
        </w:tc>
        <w:tc>
          <w:tcPr/>
          <w:p>
            <w:pPr>
              <w:pStyle w:val="Compact"/>
              <w:jc w:val="left"/>
            </w:pPr>
            <w:r>
              <w:t xml:space="preserve">$6,957.60</w:t>
            </w:r>
          </w:p>
        </w:tc>
      </w:tr>
      <w:tr>
        <w:tc>
          <w:tcPr/>
          <w:p>
            <w:pPr>
              <w:pStyle w:val="Compact"/>
              <w:jc w:val="left"/>
            </w:pPr>
            <w:r>
              <w:t xml:space="preserve">Travel &amp; Accommodation (Canada Toronto Area)</w:t>
            </w:r>
          </w:p>
        </w:tc>
        <w:tc>
          <w:tcPr/>
          <w:p>
            <w:pPr>
              <w:pStyle w:val="Compact"/>
              <w:jc w:val="left"/>
            </w:pPr>
            <w:r>
              <w:t xml:space="preserve">$1,240.00</w:t>
            </w:r>
          </w:p>
        </w:tc>
      </w:tr>
      <w:tr>
        <w:tc>
          <w:tcPr/>
          <w:p>
            <w:pPr>
              <w:pStyle w:val="Compact"/>
              <w:jc w:val="left"/>
            </w:pPr>
            <w:r>
              <w:t xml:space="preserve">Printing &amp; Material Costs</w:t>
            </w:r>
          </w:p>
        </w:tc>
        <w:tc>
          <w:tcPr/>
          <w:p>
            <w:pPr>
              <w:pStyle w:val="Compact"/>
              <w:jc w:val="left"/>
            </w:pPr>
            <w:r>
              <w:t xml:space="preserve">$485.00</w:t>
            </w:r>
          </w:p>
        </w:tc>
      </w:tr>
      <w:tr>
        <w:tc>
          <w:tcPr/>
          <w:p>
            <w:pPr>
              <w:pStyle w:val="Compact"/>
              <w:jc w:val="left"/>
            </w:pPr>
            <w:r>
              <w:t xml:space="preserve">TOTAL AMOUNT DUE</w:t>
            </w:r>
          </w:p>
        </w:tc>
        <w:tc>
          <w:tcPr/>
          <w:p>
            <w:pPr>
              <w:pStyle w:val="Compact"/>
              <w:jc w:val="left"/>
            </w:pPr>
            <w:r>
              <w:t xml:space="preserve">$62,202.60</w:t>
            </w:r>
          </w:p>
        </w:tc>
      </w:tr>
    </w:tbl>
    <w:bookmarkStart w:id="23" w:name="X957f90770fcba058d75a7188f6066c857cff462"/>
    <w:p>
      <w:pPr>
        <w:pStyle w:val="Heading3"/>
      </w:pPr>
      <w:r>
        <w:t xml:space="preserve">Terms &amp; Conditions – Invoice for Curriculum Developer Services, Canada Toronto</w:t>
      </w:r>
    </w:p>
    <w:p>
      <w:pPr>
        <w:pStyle w:val="FirstParagraph"/>
      </w:pPr>
      <w:r>
        <w:t xml:space="preserve">This Invoice is issued by Thompson Curriculum Design &amp; Development Inc., a registered Curriculum Developer firm operating in Canada Toronto, Ontario. All services rendered under this Invoice were performed in accordance with the professional standards established by the Ontario College of Teachers and the curriculum frameworks mandated by the Ministry of Education, Province of Ontario.</w:t>
      </w:r>
    </w:p>
    <w:p>
      <w:pPr>
        <w:numPr>
          <w:ilvl w:val="0"/>
          <w:numId w:val="1001"/>
        </w:numPr>
        <w:pStyle w:val="Compact"/>
      </w:pPr>
      <w:r>
        <w:rPr>
          <w:bCs/>
          <w:b/>
        </w:rPr>
        <w:t xml:space="preserve">Payment Due:</w:t>
      </w:r>
      <w:r>
        <w:t xml:space="preserve"> </w:t>
      </w:r>
      <w:r>
        <w:t xml:space="preserve">Full payment of this Invoice is due within thirty (30) calendar days from the Invoice date of June 15, 2025. Late payments will incur a 1.5% monthly interest charge as per the Ontario Business Corporations Act.</w:t>
      </w:r>
    </w:p>
    <w:p>
      <w:pPr>
        <w:numPr>
          <w:ilvl w:val="0"/>
          <w:numId w:val="1001"/>
        </w:numPr>
        <w:pStyle w:val="Compact"/>
      </w:pPr>
      <w:r>
        <w:rPr>
          <w:bCs/>
          <w:b/>
        </w:rPr>
        <w:t xml:space="preserve">Payment Method:</w:t>
      </w:r>
      <w:r>
        <w:t xml:space="preserve"> </w:t>
      </w:r>
      <w:r>
        <w:t xml:space="preserve">Payments for this Invoice may be made via electronic funds transfer (EFT) to the account of Thompson Curriculum Design &amp; Development Inc., Bank of Montreal, Transit 00210, Account 123456789, or by cheque payable to "Thompson Curriculum Design &amp; Development Inc." mailed to the Canada Toronto address listed above.</w:t>
      </w:r>
    </w:p>
    <w:p>
      <w:pPr>
        <w:numPr>
          <w:ilvl w:val="0"/>
          <w:numId w:val="1001"/>
        </w:numPr>
        <w:pStyle w:val="Compact"/>
      </w:pPr>
      <w:r>
        <w:rPr>
          <w:bCs/>
          <w:b/>
        </w:rPr>
        <w:t xml:space="preserve">Scope of Work:</w:t>
      </w:r>
      <w:r>
        <w:t xml:space="preserve"> </w:t>
      </w:r>
      <w:r>
        <w:t xml:space="preserve">This Invoice covers all Curriculum Developer services as itemized above, including design, development, review, and delivery of curriculum materials for the Canada Toronto school district. Any additional services requested beyond the original scope will be invoiced separately.</w:t>
      </w:r>
    </w:p>
    <w:p>
      <w:pPr>
        <w:numPr>
          <w:ilvl w:val="0"/>
          <w:numId w:val="1001"/>
        </w:numPr>
        <w:pStyle w:val="Compact"/>
      </w:pPr>
      <w:r>
        <w:rPr>
          <w:bCs/>
          <w:b/>
        </w:rPr>
        <w:t xml:space="preserve">Intellectual Property:</w:t>
      </w:r>
      <w:r>
        <w:t xml:space="preserve"> </w:t>
      </w:r>
      <w:r>
        <w:t xml:space="preserve">Upon full payment of this Invoice, all Curriculum Developer deliverables, including lesson plans, assessment tools, digital modules, and workshop materials, become the property of the Toronto District School Board. The Curriculum Developer retains the right to reference the project in professional portfolios and case studies with client permission.</w:t>
      </w:r>
    </w:p>
    <w:p>
      <w:pPr>
        <w:numPr>
          <w:ilvl w:val="0"/>
          <w:numId w:val="1001"/>
        </w:numPr>
        <w:pStyle w:val="Compact"/>
      </w:pPr>
      <w:r>
        <w:rPr>
          <w:bCs/>
          <w:b/>
        </w:rPr>
        <w:t xml:space="preserve">Dispute Resolution:</w:t>
      </w:r>
      <w:r>
        <w:t xml:space="preserve"> </w:t>
      </w:r>
      <w:r>
        <w:t xml:space="preserve">Any disputes arising from this Invoice or the associated Curriculum Developer services shall be resolved through mediation in Canada Toronto, Ontario, in accordance with the laws of the Province of Ontario and the federal laws of Canada applicable therein.</w:t>
      </w:r>
    </w:p>
    <w:p>
      <w:pPr>
        <w:numPr>
          <w:ilvl w:val="0"/>
          <w:numId w:val="1001"/>
        </w:numPr>
        <w:pStyle w:val="Compact"/>
      </w:pPr>
      <w:r>
        <w:rPr>
          <w:bCs/>
          <w:b/>
        </w:rPr>
        <w:t xml:space="preserve">Tax Compliance:</w:t>
      </w:r>
      <w:r>
        <w:t xml:space="preserve"> </w:t>
      </w:r>
      <w:r>
        <w:t xml:space="preserve">All applicable taxes, including the 13% Harmonized Sales Tax (HST) levied in the Canada Toronto region, have been calculated and included in this Invoice. The HST registration number is provided in the header of this document.</w:t>
      </w:r>
    </w:p>
    <w:p>
      <w:pPr>
        <w:pStyle w:val="FirstParagraph"/>
      </w:pPr>
      <w:r>
        <w:t xml:space="preserve">This Invoice constitutes a formal request for payment for professional Curriculum Developer services delivered in Canada Toronto. The Curriculum Developer, Dr. Margaret A. Thompson, confirms that all work described herein was completed to the highest professional standard and in full compliance with Ontario educational regulations. Should you have any questions regarding this Invoice or the Curriculum Developer services rendered, please contact the undersigned at the Canada Toronto office address or telephone number provided above.</w:t>
      </w:r>
    </w:p>
    <w:bookmarkEnd w:id="23"/>
    <w:p>
      <w:pPr>
        <w:pStyle w:val="BodyText"/>
      </w:pPr>
      <w:r>
        <w:rPr>
          <w:bCs/>
          <w:b/>
        </w:rPr>
        <w:t xml:space="preserve">Thompson Curriculum Design &amp; Development Inc.</w:t>
      </w:r>
      <w:r>
        <w:t xml:space="preserve"> </w:t>
      </w:r>
      <w:r>
        <w:t xml:space="preserve">| 1420 Yonge Street, Suite 850, Toronto, Ontario, Canada Toronto M4W 3E4</w:t>
      </w:r>
    </w:p>
    <w:p>
      <w:pPr>
        <w:pStyle w:val="BodyText"/>
      </w:pPr>
      <w:r>
        <w:t xml:space="preserve">Phone: +1 (416) 555-0192 | Email: m.thompson@thompsoncurriculum.ca | HST: 123456789RT0001</w:t>
      </w:r>
    </w:p>
    <w:p>
      <w:pPr>
        <w:pStyle w:val="BodyText"/>
      </w:pPr>
      <w:r>
        <w:t xml:space="preserve">Thank you for engaging our Curriculum Developer services. We are proud to contribute to the educational excellence of Canada Toronto's students and educators.</w:t>
      </w:r>
    </w:p>
    <w:p>
      <w:pPr>
        <w:pStyle w:val="BodyText"/>
      </w:pPr>
      <w:r>
        <w:t xml:space="preserve">This is a computer-generated Invoice. No signature is required. Invoice INV-2025-0487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Canada Toronto</dc:title>
  <dc:creator/>
  <dc:language>en</dc:language>
  <cp:keywords/>
  <dcterms:created xsi:type="dcterms:W3CDTF">2026-10-10T01:40:04Z</dcterms:created>
  <dcterms:modified xsi:type="dcterms:W3CDTF">2026-10-10T01:40:04Z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