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Curriculum</w:t>
      </w:r>
      <w:r>
        <w:t xml:space="preserve"> </w:t>
      </w:r>
      <w:r>
        <w:t xml:space="preserve">Developer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Indonesia</w:t>
      </w:r>
      <w:r>
        <w:t xml:space="preserve"> </w:t>
      </w:r>
      <w:r>
        <w:t xml:space="preserve">Jakarta</w:t>
      </w:r>
    </w:p>
    <w:bookmarkStart w:id="20" w:name="invoice"/>
    <w:p>
      <w:pPr>
        <w:pStyle w:val="Heading1"/>
      </w:pPr>
      <w:r>
        <w:t xml:space="preserve">INVOICE</w:t>
      </w:r>
    </w:p>
    <w:p>
      <w:pPr>
        <w:pStyle w:val="FirstParagraph"/>
      </w:pPr>
      <w:r>
        <w:t xml:space="preserve">Curriculum Developer Professional Services</w:t>
      </w:r>
    </w:p>
    <w:p>
      <w:pPr>
        <w:pStyle w:val="BodyText"/>
      </w:pPr>
      <w:r>
        <w:t xml:space="preserve">Indonesia Jakarta — Educational Consulting &amp; Development</w:t>
      </w:r>
    </w:p>
    <w:p>
      <w:pPr>
        <w:pStyle w:val="BodyText"/>
      </w:pPr>
      <w:r>
        <w:t xml:space="preserve">OFFICIAL INVOICE</w:t>
      </w:r>
    </w:p>
    <w:bookmarkEnd w:id="20"/>
    <w:bookmarkStart w:id="21" w:name="from-curriculum-developer"/>
    <w:p>
      <w:pPr>
        <w:pStyle w:val="Heading3"/>
      </w:pPr>
      <w:r>
        <w:t xml:space="preserve">From (Curriculum Developer)</w:t>
      </w:r>
    </w:p>
    <w:p>
      <w:pPr>
        <w:pStyle w:val="FirstParagraph"/>
      </w:pPr>
      <w:r>
        <w:rPr>
          <w:bCs/>
          <w:b/>
        </w:rPr>
        <w:t xml:space="preserve">PT EduCurriculum Nusantara</w:t>
      </w:r>
    </w:p>
    <w:p>
      <w:pPr>
        <w:pStyle w:val="BodyText"/>
      </w:pPr>
      <w:r>
        <w:t xml:space="preserve">Curriculum Developer &amp; Educational Consultant</w:t>
      </w:r>
    </w:p>
    <w:p>
      <w:pPr>
        <w:pStyle w:val="BodyText"/>
      </w:pPr>
      <w:r>
        <w:t xml:space="preserve">Jl. Jend. Sudirman Kav. 52-53, 12th Floor</w:t>
      </w:r>
    </w:p>
    <w:p>
      <w:pPr>
        <w:pStyle w:val="BodyText"/>
      </w:pPr>
      <w:r>
        <w:t xml:space="preserve">Setiabudi, Indonesia Jakarta 12190</w:t>
      </w:r>
    </w:p>
    <w:p>
      <w:pPr>
        <w:pStyle w:val="BodyText"/>
      </w:pPr>
      <w:r>
        <w:t xml:space="preserve">Tel: +62-21-520-8899</w:t>
      </w:r>
    </w:p>
    <w:p>
      <w:pPr>
        <w:pStyle w:val="BodyText"/>
      </w:pPr>
      <w:r>
        <w:t xml:space="preserve">Email: billing@educurriculumnusantara.co.id</w:t>
      </w:r>
    </w:p>
    <w:p>
      <w:pPr>
        <w:pStyle w:val="BodyText"/>
      </w:pPr>
      <w:r>
        <w:t xml:space="preserve">NPWP: 01.234.567.8-051.000</w:t>
      </w:r>
    </w:p>
    <w:bookmarkEnd w:id="21"/>
    <w:bookmarkStart w:id="22" w:name="bill-to-client"/>
    <w:p>
      <w:pPr>
        <w:pStyle w:val="Heading3"/>
      </w:pPr>
      <w:r>
        <w:t xml:space="preserve">Bill To (Client)</w:t>
      </w:r>
    </w:p>
    <w:p>
      <w:pPr>
        <w:pStyle w:val="FirstParagraph"/>
      </w:pPr>
      <w:r>
        <w:rPr>
          <w:bCs/>
          <w:b/>
        </w:rPr>
        <w:t xml:space="preserve">Yayasan Pendidikan Cendekia Bangsa</w:t>
      </w:r>
    </w:p>
    <w:p>
      <w:pPr>
        <w:pStyle w:val="BodyText"/>
      </w:pPr>
      <w:r>
        <w:t xml:space="preserve">Attn: Dr. Ratna Wijaya, Director of Academic Affairs</w:t>
      </w:r>
    </w:p>
    <w:p>
      <w:pPr>
        <w:pStyle w:val="BodyText"/>
      </w:pPr>
      <w:r>
        <w:t xml:space="preserve">Jl. Gatot Subroto No. 88, Menteng</w:t>
      </w:r>
    </w:p>
    <w:p>
      <w:pPr>
        <w:pStyle w:val="BodyText"/>
      </w:pPr>
      <w:r>
        <w:t xml:space="preserve">Indonesia Jakarta 10310</w:t>
      </w:r>
    </w:p>
    <w:p>
      <w:pPr>
        <w:pStyle w:val="BodyText"/>
      </w:pPr>
      <w:r>
        <w:t xml:space="preserve">Tel: +62-21-390-4455</w:t>
      </w:r>
    </w:p>
    <w:p>
      <w:pPr>
        <w:pStyle w:val="BodyText"/>
      </w:pPr>
      <w:r>
        <w:t xml:space="preserve">Email: dr.ratna@yayasan-cendekia.or.id</w:t>
      </w:r>
    </w:p>
    <w:bookmarkEnd w:id="22"/>
    <w:p>
      <w:pPr>
        <w:pStyle w:val="BodyText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INV-2025-JKT-00472</w:t>
      </w:r>
    </w:p>
    <w:p>
      <w:pPr>
        <w:pStyle w:val="BodyText"/>
      </w:pPr>
      <w:r>
        <w:rPr>
          <w:bCs/>
          <w:b/>
        </w:rPr>
        <w:t xml:space="preserve">Invoice Date: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30 June 2025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15 Days</w:t>
      </w:r>
    </w:p>
    <w:p>
      <w:pPr>
        <w:pStyle w:val="BodyText"/>
      </w:pPr>
      <w:r>
        <w:rPr>
          <w:bCs/>
          <w:b/>
        </w:rPr>
        <w:t xml:space="preserve">Project Reference:</w:t>
      </w:r>
      <w:r>
        <w:t xml:space="preserve"> </w:t>
      </w:r>
      <w:r>
        <w:t xml:space="preserve">CURR-DEV-JKT-2025-Q2</w:t>
      </w:r>
    </w:p>
    <w:p>
      <w:pPr>
        <w:pStyle w:val="BodyText"/>
      </w:pPr>
      <w:r>
        <w:rPr>
          <w:bCs/>
          <w:b/>
        </w:rPr>
        <w:t xml:space="preserve">Service Location:</w:t>
      </w:r>
      <w:r>
        <w:t xml:space="preserve"> </w:t>
      </w:r>
      <w:r>
        <w:t xml:space="preserve">Indonesia Jakarta</w:t>
      </w:r>
    </w:p>
    <w:bookmarkStart w:id="25" w:name="curriculum-developer-service-line-items"/>
    <w:p>
      <w:pPr>
        <w:pStyle w:val="Heading2"/>
      </w:pPr>
      <w:r>
        <w:t xml:space="preserve">Curriculum Developer Service Line Items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Curriculum Developer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 / 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(IDR)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(IDR)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Comprehensive Curriculum Design &amp; Development for K-12 Science Program — Curriculum Developer conducted full needs assessment, learning outcome mapping, and syllabus architecture for the integrated science curriculum across all grade levels in Indonesia Jakarta.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Project (8 weeks)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Teacher Training &amp; Professional Development Workshops — Curriculum Developer delivered four (4) intensive in-person workshops in Indonesia Jakarta to train 120 teachers on the newly developed curriculum framework, assessment strategies, and pedagogical implementation methods.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Assessment Instrument Development &amp; Validation — Curriculum Developer designed, piloted, and validated 350+ formative and summative assessment items aligned with the new curriculum standards, including rubrics, scoring guides, and benchmark tests for Indonesia Jakarta regional examinations.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Deliverable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Digital Learning Resource Creation &amp; Integration — Curriculum Developer produced 200+ digital learning modules, interactive multimedia content, and e-learning platform integration documents to support the curriculum rollout across 15 school branches in Indonesia Jakarta.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 Modules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170,000,000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Ongoing Curriculum Review &amp; Iterative Improvement (Q3 2025) — Curriculum Developer provides continuous monitoring, feedback collection, and bi-monthly revision cycles to ensure the curriculum remains relevant, effective, and aligned with national education standards in Indonesia Jakarta.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Stakeholder Consultation &amp; Community Engagement — Curriculum Developer organized and facilitated six (6) stakeholder meetings with parents, local education authorities, industry partners, and community leaders in Indonesia Jakarta to gather input and ensure broad curriculum acceptance.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Meetings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33,000,000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Documentation, Reporting &amp; Final Deliverable Package — Curriculum Developer compiled all project documentation, progress reports, final curriculum handbook, implementation guide, and comprehensive project closure report for the Indonesia Jakarta educational institution.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15,000,000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IDR 395,000,000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(PPN) 11%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IDR 43,450,000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Withholding Tax (PPh 23) 2%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 IDR 7,900,000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 Due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IDR 430,550,000</w:t>
            </w:r>
          </w:p>
        </w:tc>
      </w:tr>
    </w:tbl>
    <w:bookmarkStart w:id="23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t xml:space="preserve">This Invoice must be settled within fifteen (15) calendar days from the Invoice date of 15 June 2025. Payment is to be made via bank transfer to the following account:</w:t>
      </w:r>
    </w:p>
    <w:p>
      <w:pPr>
        <w:pStyle w:val="BodyText"/>
      </w:pPr>
      <w:r>
        <w:rPr>
          <w:bCs/>
          <w:b/>
        </w:rPr>
        <w:t xml:space="preserve">Bank:</w:t>
      </w:r>
      <w:r>
        <w:t xml:space="preserve"> </w:t>
      </w:r>
      <w:r>
        <w:t xml:space="preserve">Bank Mandiri, Indonesia Jakarta Branch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PT EduCurriculum Nusantara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137-00-2255889-9</w:t>
      </w:r>
    </w:p>
    <w:p>
      <w:pPr>
        <w:pStyle w:val="BodyText"/>
      </w:pPr>
      <w:r>
        <w:rPr>
          <w:bCs/>
          <w:b/>
        </w:rPr>
        <w:t xml:space="preserve">SWIFT Code:</w:t>
      </w:r>
      <w:r>
        <w:t xml:space="preserve"> </w:t>
      </w:r>
      <w:r>
        <w:t xml:space="preserve">BMUDIDJA</w:t>
      </w:r>
    </w:p>
    <w:p>
      <w:pPr>
        <w:pStyle w:val="BodyText"/>
      </w:pPr>
      <w:r>
        <w:t xml:space="preserve">Please reference Invoice Number INV-2025-JKT-00472 in your transfer memo. Late payments are subject to a penalty of 2% per month as stipulated in the service agreement.</w:t>
      </w:r>
    </w:p>
    <w:bookmarkEnd w:id="23"/>
    <w:bookmarkStart w:id="24" w:name="notes-terms"/>
    <w:p>
      <w:pPr>
        <w:pStyle w:val="Heading3"/>
      </w:pPr>
      <w:r>
        <w:t xml:space="preserve">Notes &amp; Terms</w:t>
      </w:r>
    </w:p>
    <w:p>
      <w:pPr>
        <w:numPr>
          <w:ilvl w:val="0"/>
          <w:numId w:val="1001"/>
        </w:numPr>
        <w:pStyle w:val="Compact"/>
      </w:pPr>
      <w:r>
        <w:t xml:space="preserve">This Invoice covers all Curriculum Developer services rendered in Indonesia Jakarta between 1 March 2025 and 15 June 2025 under Contract No. YPCB-EDU-2025-019.</w:t>
      </w:r>
    </w:p>
    <w:p>
      <w:pPr>
        <w:numPr>
          <w:ilvl w:val="0"/>
          <w:numId w:val="1001"/>
        </w:numPr>
        <w:pStyle w:val="Compact"/>
      </w:pPr>
      <w:r>
        <w:t xml:space="preserve">All Curriculum Developer deliverables have been accepted in writing by the client's Director of Academic Affairs on 10 June 2025.</w:t>
      </w:r>
    </w:p>
    <w:p>
      <w:pPr>
        <w:numPr>
          <w:ilvl w:val="0"/>
          <w:numId w:val="1001"/>
        </w:numPr>
        <w:pStyle w:val="Compact"/>
      </w:pPr>
      <w:r>
        <w:t xml:space="preserve">The Curriculum Developer retains all intellectual property rights to proprietary methodologies, frameworks, and templates developed during the engagement, unless otherwise specified in the master service agreement.</w:t>
      </w:r>
    </w:p>
    <w:p>
      <w:pPr>
        <w:numPr>
          <w:ilvl w:val="0"/>
          <w:numId w:val="1001"/>
        </w:numPr>
        <w:pStyle w:val="Compact"/>
      </w:pPr>
      <w:r>
        <w:t xml:space="preserve">This Invoice is subject to the tax regulations of the Republic of Indonesia. PPN (11%) and PPh 23 (2%) have been applied in accordance with current Indonesian tax law.</w:t>
      </w:r>
    </w:p>
    <w:p>
      <w:pPr>
        <w:numPr>
          <w:ilvl w:val="0"/>
          <w:numId w:val="1001"/>
        </w:numPr>
        <w:pStyle w:val="Compact"/>
      </w:pPr>
      <w:r>
        <w:t xml:space="preserve">Any disputes arising from this Invoice shall be resolved through mediation in Indonesia Jakarta in accordance with Indonesian commercial law.</w:t>
      </w:r>
    </w:p>
    <w:p>
      <w:pPr>
        <w:numPr>
          <w:ilvl w:val="0"/>
          <w:numId w:val="1001"/>
        </w:numPr>
        <w:pStyle w:val="Compact"/>
      </w:pPr>
      <w:r>
        <w:t xml:space="preserve">For questions regarding this Invoice or the Curriculum Developer services described herein, please contact our billing department at billing@educurriculumnusantara.co.id or +62-21-520-8899 ext. 204.</w:t>
      </w:r>
    </w:p>
    <w:bookmarkEnd w:id="24"/>
    <w:p>
      <w:pPr>
        <w:pStyle w:val="FirstParagraph"/>
      </w:pPr>
      <w:r>
        <w:rPr>
          <w:bCs/>
          <w:b/>
        </w:rPr>
        <w:t xml:space="preserve">PT EduCurriculum Nusantara</w:t>
      </w:r>
      <w:r>
        <w:t xml:space="preserve"> </w:t>
      </w:r>
      <w:r>
        <w:t xml:space="preserve">— Curriculum Developer &amp; Educational Consulting Firm</w:t>
      </w:r>
    </w:p>
    <w:p>
      <w:pPr>
        <w:pStyle w:val="BodyText"/>
      </w:pPr>
      <w:r>
        <w:t xml:space="preserve">Registered in Indonesia Jakarta | NPWP: 01.234.567.8-051.000 | NIB: 2301-0012-3456-7890</w:t>
      </w:r>
    </w:p>
    <w:p>
      <w:pPr>
        <w:pStyle w:val="BodyText"/>
      </w:pPr>
      <w:r>
        <w:t xml:space="preserve">This Invoice was generated electronically and is valid without a physical signature.</w:t>
      </w:r>
    </w:p>
    <w:p>
      <w:pPr>
        <w:pStyle w:val="BodyText"/>
      </w:pPr>
      <w:r>
        <w:t xml:space="preserve">Thank you for your business. We appreciate the opportunity to serve as your Curriculum Developer partner in Indonesia Jakarta.</w:t>
      </w:r>
    </w:p>
    <w:p>
      <w:pPr>
        <w:pStyle w:val="BodyText"/>
      </w:pPr>
      <w:r>
        <w:t xml:space="preserve">© 2025 PT EduCurriculum Nusantara. All rights reserved. Invoice INV-2025-JKT-00472.</w:t>
      </w:r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Curriculum Developer Services - Indonesia Jakarta</dc:title>
  <dc:creator/>
  <dc:language>en</dc:language>
  <cp:keywords/>
  <dcterms:created xsi:type="dcterms:W3CDTF">2026-10-10T03:28:45Z</dcterms:created>
  <dcterms:modified xsi:type="dcterms:W3CDTF">2026-10-10T03:28:45Z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