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educurriculum-valencia-s.l."/>
    <w:p>
      <w:pPr>
        <w:pStyle w:val="Heading1"/>
      </w:pPr>
      <w:r>
        <w:t xml:space="preserve">EduCurriculum Valencia S.L.</w:t>
      </w:r>
    </w:p>
    <w:p>
      <w:pPr>
        <w:pStyle w:val="FirstParagraph"/>
      </w:pPr>
      <w:r>
        <w:t xml:space="preserve">Av. del Puerto, 142, 46022 Valencia, Spain</w:t>
      </w:r>
    </w:p>
    <w:p>
      <w:pPr>
        <w:pStyle w:val="BodyText"/>
      </w:pPr>
      <w:r>
        <w:t xml:space="preserve">NIF: B-98765432</w:t>
      </w:r>
    </w:p>
    <w:p>
      <w:pPr>
        <w:pStyle w:val="BodyText"/>
      </w:pPr>
      <w:r>
        <w:t xml:space="preserve">Phone: +34 963 456 789</w:t>
      </w:r>
    </w:p>
    <w:p>
      <w:pPr>
        <w:pStyle w:val="BodyText"/>
      </w:pPr>
      <w:r>
        <w:t xml:space="preserve">Email: billing@educurriculumvalencia.es</w:t>
      </w:r>
    </w:p>
    <w:p>
      <w:pPr>
        <w:pStyle w:val="BodyText"/>
      </w:pPr>
      <w:r>
        <w:t xml:space="preserve">Web: www.educurriculumvalencia.es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CD-VAL-2025-Q2</w:t>
      </w:r>
    </w:p>
    <w:bookmarkEnd w:id="21"/>
    <w:bookmarkStart w:id="22" w:name="billed-to-client"/>
    <w:p>
      <w:pPr>
        <w:pStyle w:val="Heading3"/>
      </w:pPr>
      <w:r>
        <w:t xml:space="preserve">Billed To (Client)</w:t>
      </w:r>
    </w:p>
    <w:p>
      <w:pPr>
        <w:pStyle w:val="FirstParagraph"/>
      </w:pPr>
      <w:r>
        <w:rPr>
          <w:bCs/>
          <w:b/>
        </w:rPr>
        <w:t xml:space="preserve">Centro Educativo Mediterráneo</w:t>
      </w:r>
    </w:p>
    <w:p>
      <w:pPr>
        <w:pStyle w:val="BodyText"/>
      </w:pPr>
      <w:r>
        <w:t xml:space="preserve">Attn: Dr. María López García, Director of Academic Affairs</w:t>
      </w:r>
    </w:p>
    <w:p>
      <w:pPr>
        <w:pStyle w:val="BodyText"/>
      </w:pPr>
      <w:r>
        <w:t xml:space="preserve">Carrer de la Marina, 88, 46003 Valencia, Spain</w:t>
      </w:r>
    </w:p>
    <w:p>
      <w:pPr>
        <w:pStyle w:val="BodyText"/>
      </w:pPr>
      <w:r>
        <w:t xml:space="preserve">NIF: E-45678901</w:t>
      </w:r>
    </w:p>
    <w:p>
      <w:pPr>
        <w:pStyle w:val="BodyText"/>
      </w:pPr>
      <w:r>
        <w:t xml:space="preserve">Email: academicos@centromediterraneo.es</w:t>
      </w:r>
    </w:p>
    <w:bookmarkEnd w:id="22"/>
    <w:bookmarkStart w:id="23" w:name="service-provider"/>
    <w:p>
      <w:pPr>
        <w:pStyle w:val="Heading3"/>
      </w:pPr>
      <w:r>
        <w:t xml:space="preserve">Service Provider</w:t>
      </w:r>
    </w:p>
    <w:p>
      <w:pPr>
        <w:pStyle w:val="FirstParagraph"/>
      </w:pPr>
      <w:r>
        <w:rPr>
          <w:bCs/>
          <w:b/>
        </w:rPr>
        <w:t xml:space="preserve">EduCurriculum Valencia S.L.</w:t>
      </w:r>
    </w:p>
    <w:p>
      <w:pPr>
        <w:pStyle w:val="BodyText"/>
      </w:pPr>
      <w:r>
        <w:t xml:space="preserve">Lead Curriculum Developer: Prof. James Anderson</w:t>
      </w:r>
    </w:p>
    <w:p>
      <w:pPr>
        <w:pStyle w:val="BodyText"/>
      </w:pPr>
      <w:r>
        <w:t xml:space="preserve">Av. del Puerto, 142, 46022 Valencia, Spain</w:t>
      </w:r>
    </w:p>
    <w:p>
      <w:pPr>
        <w:pStyle w:val="BodyText"/>
      </w:pPr>
      <w:r>
        <w:t xml:space="preserve">NIF: B-98765432</w:t>
      </w:r>
    </w:p>
    <w:p>
      <w:pPr>
        <w:pStyle w:val="BodyText"/>
      </w:pPr>
      <w:r>
        <w:t xml:space="preserve">Email: billing@educurriculumvalencia.es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Curriculum Developer – Needs Assessment &amp; Analysis:</w:t>
            </w:r>
            <w:r>
              <w:t xml:space="preserve"> </w:t>
            </w:r>
            <w:r>
              <w:t xml:space="preserve">Comprehensive evaluation of existing curricular frameworks at Centro Educativo Mediterráneo. The Curriculum Developer conducted stakeholder interviews with faculty members, reviewed current syllabi, and identified gaps in alignment with the Spanish national education standards (LOMLOE) applicable in the Valencia region.</w:t>
            </w:r>
          </w:p>
        </w:tc>
        <w:tc>
          <w:tcPr/>
          <w:p>
            <w:pPr>
              <w:pStyle w:val="Compact"/>
              <w:jc w:val="left"/>
            </w:pPr>
            <w:r>
              <w:t xml:space="preserve">Jan 2025</w:t>
            </w:r>
          </w:p>
        </w:tc>
        <w:tc>
          <w:tcPr/>
          <w:p>
            <w:pPr>
              <w:pStyle w:val="Compact"/>
              <w:jc w:val="left"/>
            </w:pPr>
            <w:r>
              <w:t xml:space="preserve">40</w:t>
            </w:r>
          </w:p>
        </w:tc>
        <w:tc>
          <w:tcPr/>
          <w:p>
            <w:pPr>
              <w:pStyle w:val="Compact"/>
              <w:jc w:val="left"/>
            </w:pPr>
            <w:r>
              <w:t xml:space="preserve">€65.00</w:t>
            </w:r>
          </w:p>
        </w:tc>
        <w:tc>
          <w:tcPr/>
          <w:p>
            <w:pPr>
              <w:pStyle w:val="Compact"/>
              <w:jc w:val="left"/>
            </w:pPr>
            <w:r>
              <w:t xml:space="preserve">€2,600.00</w:t>
            </w:r>
          </w:p>
        </w:tc>
      </w:tr>
      <w:tr>
        <w:tc>
          <w:tcPr/>
          <w:p>
            <w:pPr>
              <w:pStyle w:val="Compact"/>
              <w:jc w:val="left"/>
            </w:pPr>
            <w:r>
              <w:t xml:space="preserve">2</w:t>
            </w:r>
          </w:p>
        </w:tc>
        <w:tc>
          <w:tcPr/>
          <w:p>
            <w:pPr>
              <w:pStyle w:val="Compact"/>
              <w:jc w:val="left"/>
            </w:pPr>
            <w:r>
              <w:rPr>
                <w:bCs/>
                <w:b/>
              </w:rPr>
              <w:t xml:space="preserve">Curriculum Developer – Syllabus Redesign &amp; Development:</w:t>
            </w:r>
            <w:r>
              <w:t xml:space="preserve"> </w:t>
            </w:r>
            <w:r>
              <w:t xml:space="preserve">Full redesign of the Baccalaureate-level Science curriculum. The Curriculum Developer produced updated learning objectives, competency-based assessment rubrics, and differentiated instruction plans tailored to the diverse student population in Spain Valencia. All materials were developed in both Spanish and English to meet the bilingual education requirements of the Comunitat Valenciana.</w:t>
            </w:r>
          </w:p>
        </w:tc>
        <w:tc>
          <w:tcPr/>
          <w:p>
            <w:pPr>
              <w:pStyle w:val="Compact"/>
              <w:jc w:val="left"/>
            </w:pPr>
            <w:r>
              <w:t xml:space="preserve">Feb 2025</w:t>
            </w:r>
          </w:p>
        </w:tc>
        <w:tc>
          <w:tcPr/>
          <w:p>
            <w:pPr>
              <w:pStyle w:val="Compact"/>
              <w:jc w:val="left"/>
            </w:pPr>
            <w:r>
              <w:t xml:space="preserve">80</w:t>
            </w:r>
          </w:p>
        </w:tc>
        <w:tc>
          <w:tcPr/>
          <w:p>
            <w:pPr>
              <w:pStyle w:val="Compact"/>
              <w:jc w:val="left"/>
            </w:pPr>
            <w:r>
              <w:t xml:space="preserve">€65.00</w:t>
            </w:r>
          </w:p>
        </w:tc>
        <w:tc>
          <w:tcPr/>
          <w:p>
            <w:pPr>
              <w:pStyle w:val="Compact"/>
              <w:jc w:val="left"/>
            </w:pPr>
            <w:r>
              <w:t xml:space="preserve">€5,200.00</w:t>
            </w:r>
          </w:p>
        </w:tc>
      </w:tr>
      <w:tr>
        <w:tc>
          <w:tcPr/>
          <w:p>
            <w:pPr>
              <w:pStyle w:val="Compact"/>
              <w:jc w:val="left"/>
            </w:pPr>
            <w:r>
              <w:t xml:space="preserve">3</w:t>
            </w:r>
          </w:p>
        </w:tc>
        <w:tc>
          <w:tcPr/>
          <w:p>
            <w:pPr>
              <w:pStyle w:val="Compact"/>
              <w:jc w:val="left"/>
            </w:pPr>
            <w:r>
              <w:rPr>
                <w:bCs/>
                <w:b/>
              </w:rPr>
              <w:t xml:space="preserve">Curriculum Developer – Teacher Training &amp; Professional Development:</w:t>
            </w:r>
            <w:r>
              <w:t xml:space="preserve"> </w:t>
            </w:r>
            <w:r>
              <w:t xml:space="preserve">Delivery of four on-site workshops for 45 teaching staff at the Valencia campus. The Curriculum Developer facilitated hands-on sessions on implementing the newly developed curriculum, integrating technology-enhanced learning strategies, and applying formative assessment techniques aligned with the Spanish educational regulatory framework.</w:t>
            </w:r>
          </w:p>
        </w:tc>
        <w:tc>
          <w:tcPr/>
          <w:p>
            <w:pPr>
              <w:pStyle w:val="Compact"/>
              <w:jc w:val="left"/>
            </w:pPr>
            <w:r>
              <w:t xml:space="preserve">Mar 2025</w:t>
            </w:r>
          </w:p>
        </w:tc>
        <w:tc>
          <w:tcPr/>
          <w:p>
            <w:pPr>
              <w:pStyle w:val="Compact"/>
              <w:jc w:val="left"/>
            </w:pPr>
            <w:r>
              <w:t xml:space="preserve">32</w:t>
            </w:r>
          </w:p>
        </w:tc>
        <w:tc>
          <w:tcPr/>
          <w:p>
            <w:pPr>
              <w:pStyle w:val="Compact"/>
              <w:jc w:val="left"/>
            </w:pPr>
            <w:r>
              <w:t xml:space="preserve">€75.00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Curriculum Developer – Assessment Framework Design:</w:t>
            </w:r>
            <w:r>
              <w:t xml:space="preserve"> </w:t>
            </w:r>
            <w:r>
              <w:t xml:space="preserve">Development of a comprehensive summative and formative assessment framework for the redesigned curriculum. The Curriculum Developer created standardized test blueprints, performance-based assessment tasks, and portfolio evaluation criteria compliant with the Generalitat Valenciana's academic regulations for the 2025–2026 academic year.</w:t>
            </w:r>
          </w:p>
        </w:tc>
        <w:tc>
          <w:tcPr/>
          <w:p>
            <w:pPr>
              <w:pStyle w:val="Compact"/>
              <w:jc w:val="left"/>
            </w:pPr>
            <w:r>
              <w:t xml:space="preserve">Apr 2025</w:t>
            </w:r>
          </w:p>
        </w:tc>
        <w:tc>
          <w:tcPr/>
          <w:p>
            <w:pPr>
              <w:pStyle w:val="Compact"/>
              <w:jc w:val="left"/>
            </w:pPr>
            <w:r>
              <w:t xml:space="preserve">48</w:t>
            </w:r>
          </w:p>
        </w:tc>
        <w:tc>
          <w:tcPr/>
          <w:p>
            <w:pPr>
              <w:pStyle w:val="Compact"/>
              <w:jc w:val="left"/>
            </w:pPr>
            <w:r>
              <w:t xml:space="preserve">€65.00</w:t>
            </w:r>
          </w:p>
        </w:tc>
        <w:tc>
          <w:tcPr/>
          <w:p>
            <w:pPr>
              <w:pStyle w:val="Compact"/>
              <w:jc w:val="left"/>
            </w:pPr>
            <w:r>
              <w:t xml:space="preserve">€3,120.00</w:t>
            </w:r>
          </w:p>
        </w:tc>
      </w:tr>
      <w:tr>
        <w:tc>
          <w:tcPr/>
          <w:p>
            <w:pPr>
              <w:pStyle w:val="Compact"/>
              <w:jc w:val="left"/>
            </w:pPr>
            <w:r>
              <w:t xml:space="preserve">5</w:t>
            </w:r>
          </w:p>
        </w:tc>
        <w:tc>
          <w:tcPr/>
          <w:p>
            <w:pPr>
              <w:pStyle w:val="Compact"/>
              <w:jc w:val="left"/>
            </w:pPr>
            <w:r>
              <w:rPr>
                <w:bCs/>
                <w:b/>
              </w:rPr>
              <w:t xml:space="preserve">Curriculum Developer – Digital Learning Resources Integration:</w:t>
            </w:r>
            <w:r>
              <w:t xml:space="preserve"> </w:t>
            </w:r>
            <w:r>
              <w:t xml:space="preserve">Curation and adaptation of open educational resources (OER) and digital platforms for the new curriculum. The Curriculum Developer selected and configured interactive modules, virtual laboratory simulations, and multimedia content accessible through the institution's Learning Management System, ensuring full compliance with Spain's accessibility and data protection regulations (LOPDGDD).</w:t>
            </w:r>
          </w:p>
        </w:tc>
        <w:tc>
          <w:tcPr/>
          <w:p>
            <w:pPr>
              <w:pStyle w:val="Compact"/>
              <w:jc w:val="left"/>
            </w:pPr>
            <w:r>
              <w:t xml:space="preserve">May 2025</w:t>
            </w:r>
          </w:p>
        </w:tc>
        <w:tc>
          <w:tcPr/>
          <w:p>
            <w:pPr>
              <w:pStyle w:val="Compact"/>
              <w:jc w:val="left"/>
            </w:pPr>
            <w:r>
              <w:t xml:space="preserve">56</w:t>
            </w:r>
          </w:p>
        </w:tc>
        <w:tc>
          <w:tcPr/>
          <w:p>
            <w:pPr>
              <w:pStyle w:val="Compact"/>
              <w:jc w:val="left"/>
            </w:pPr>
            <w:r>
              <w:t xml:space="preserve">€65.00</w:t>
            </w:r>
          </w:p>
        </w:tc>
        <w:tc>
          <w:tcPr/>
          <w:p>
            <w:pPr>
              <w:pStyle w:val="Compact"/>
              <w:jc w:val="left"/>
            </w:pPr>
            <w:r>
              <w:t xml:space="preserve">€3,640.00</w:t>
            </w:r>
          </w:p>
        </w:tc>
      </w:tr>
      <w:tr>
        <w:tc>
          <w:tcPr/>
          <w:p>
            <w:pPr>
              <w:pStyle w:val="Compact"/>
              <w:jc w:val="left"/>
            </w:pPr>
            <w:r>
              <w:t xml:space="preserve">6</w:t>
            </w:r>
          </w:p>
        </w:tc>
        <w:tc>
          <w:tcPr/>
          <w:p>
            <w:pPr>
              <w:pStyle w:val="Compact"/>
              <w:jc w:val="left"/>
            </w:pPr>
            <w:r>
              <w:rPr>
                <w:bCs/>
                <w:b/>
              </w:rPr>
              <w:t xml:space="preserve">Curriculum Developer – Final Review, Documentation &amp; Handover:</w:t>
            </w:r>
            <w:r>
              <w:t xml:space="preserve"> </w:t>
            </w:r>
            <w:r>
              <w:t xml:space="preserve">Final quality assurance review of all curriculum documents, preparation of the comprehensive implementation guide, and formal handover session with the academic leadership team. The Curriculum Developer delivered a 60-page implementation manual, a 120-page curriculum handbook, and a 45-minute video walkthrough of all digital resources for ongoing use by the institution in Spain Valencia.</w:t>
            </w:r>
          </w:p>
        </w:tc>
        <w:tc>
          <w:tcPr/>
          <w:p>
            <w:pPr>
              <w:pStyle w:val="Compact"/>
              <w:jc w:val="left"/>
            </w:pPr>
            <w:r>
              <w:t xml:space="preserve">Jun 2025</w:t>
            </w:r>
          </w:p>
        </w:tc>
        <w:tc>
          <w:tcPr/>
          <w:p>
            <w:pPr>
              <w:pStyle w:val="Compact"/>
              <w:jc w:val="left"/>
            </w:pPr>
            <w:r>
              <w:t xml:space="preserve">24</w:t>
            </w:r>
          </w:p>
        </w:tc>
        <w:tc>
          <w:tcPr/>
          <w:p>
            <w:pPr>
              <w:pStyle w:val="Compact"/>
              <w:jc w:val="left"/>
            </w:pPr>
            <w:r>
              <w:t xml:space="preserve">€70.00</w:t>
            </w:r>
          </w:p>
        </w:tc>
        <w:tc>
          <w:tcPr/>
          <w:p>
            <w:pPr>
              <w:pStyle w:val="Compact"/>
              <w:jc w:val="left"/>
            </w:pPr>
            <w:r>
              <w:t xml:space="preserve">€1,680.00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€18,640.00</w:t>
            </w:r>
          </w:p>
        </w:tc>
      </w:tr>
      <w:tr>
        <w:tc>
          <w:tcPr/>
          <w:p>
            <w:pPr>
              <w:pStyle w:val="Compact"/>
              <w:jc w:val="left"/>
            </w:pPr>
            <w:r>
              <w:t xml:space="preserve">VAT (IVA) – 21% (Spain)</w:t>
            </w:r>
          </w:p>
        </w:tc>
        <w:tc>
          <w:tcPr/>
          <w:p>
            <w:pPr>
              <w:pStyle w:val="Compact"/>
              <w:jc w:val="right"/>
            </w:pPr>
            <w:r>
              <w:t xml:space="preserve">€3,914.40</w:t>
            </w:r>
          </w:p>
        </w:tc>
      </w:tr>
      <w:tr>
        <w:tc>
          <w:tcPr/>
          <w:p>
            <w:pPr>
              <w:pStyle w:val="Compact"/>
              <w:jc w:val="left"/>
            </w:pPr>
            <w:r>
              <w:t xml:space="preserve">Retención IRPF (15%)</w:t>
            </w:r>
          </w:p>
        </w:tc>
        <w:tc>
          <w:tcPr/>
          <w:p>
            <w:pPr>
              <w:pStyle w:val="Compact"/>
              <w:jc w:val="right"/>
            </w:pPr>
            <w:r>
              <w:t xml:space="preserve">– €2,796.00</w:t>
            </w:r>
          </w:p>
        </w:tc>
      </w:tr>
      <w:tr>
        <w:tc>
          <w:tcPr/>
          <w:p>
            <w:pPr>
              <w:pStyle w:val="Compact"/>
              <w:jc w:val="left"/>
            </w:pPr>
            <w:r>
              <w:t xml:space="preserve">TOTAL DUE</w:t>
            </w:r>
          </w:p>
        </w:tc>
        <w:tc>
          <w:tcPr/>
          <w:p>
            <w:pPr>
              <w:pStyle w:val="Compact"/>
              <w:jc w:val="right"/>
            </w:pPr>
            <w:r>
              <w:t xml:space="preserve">€19,758.40</w:t>
            </w:r>
          </w:p>
        </w:tc>
      </w:tr>
    </w:tbl>
    <w:bookmarkStart w:id="24" w:name="payment-terms-conditions"/>
    <w:p>
      <w:pPr>
        <w:pStyle w:val="Heading3"/>
      </w:pPr>
      <w:r>
        <w:t xml:space="preserve">Payment Terms &amp; Conditions</w:t>
      </w:r>
    </w:p>
    <w:p>
      <w:pPr>
        <w:pStyle w:val="FirstParagraph"/>
      </w:pPr>
      <w:r>
        <w:t xml:space="preserve">This Invoice must be settled in full within thirty (30) calendar days from the date of issue, no later than 15 July 2025. Payment shall be made via bank transfer to the following account held in Valencia, Spain:</w:t>
      </w:r>
    </w:p>
    <w:p>
      <w:pPr>
        <w:pStyle w:val="BodyText"/>
      </w:pPr>
      <w:r>
        <w:rPr>
          <w:bCs/>
          <w:b/>
        </w:rPr>
        <w:t xml:space="preserve">Bank:</w:t>
      </w:r>
      <w:r>
        <w:t xml:space="preserve"> </w:t>
      </w:r>
      <w:r>
        <w:t xml:space="preserve">Banco Santander S.A., Valencia Branch</w:t>
      </w:r>
    </w:p>
    <w:p>
      <w:pPr>
        <w:pStyle w:val="BodyText"/>
      </w:pPr>
      <w:r>
        <w:rPr>
          <w:bCs/>
          <w:b/>
        </w:rPr>
        <w:t xml:space="preserve">IBAN:</w:t>
      </w:r>
      <w:r>
        <w:t xml:space="preserve"> </w:t>
      </w:r>
      <w:r>
        <w:t xml:space="preserve">ES91 0049 0001 5320 0000 0000</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INV-2025-0047 / CD-VAL-2025-Q2</w:t>
      </w:r>
    </w:p>
    <w:p>
      <w:pPr>
        <w:pStyle w:val="BodyText"/>
      </w:pPr>
      <w:r>
        <w:t xml:space="preserve">Please quote the Invoice number and reference code on all correspondence and payments. Late payments shall incur interest at the rate established by the Spanish Law on Late Payment in Commercial Transactions (Ley 3/2004). This Invoice is issued in accordance with the Spanish Tax Agency (Agencia Tributaria) regulations and the Comunitat Valenciana commercial code.</w:t>
      </w:r>
    </w:p>
    <w:bookmarkEnd w:id="24"/>
    <w:bookmarkStart w:id="25" w:name="notes-additional-information"/>
    <w:p>
      <w:pPr>
        <w:pStyle w:val="Heading3"/>
      </w:pPr>
      <w:r>
        <w:t xml:space="preserve">Notes &amp; Additional Information</w:t>
      </w:r>
    </w:p>
    <w:p>
      <w:pPr>
        <w:pStyle w:val="FirstParagraph"/>
      </w:pPr>
      <w:r>
        <w:t xml:space="preserve">This Invoice covers the complete engagement of our Curriculum Developer, Prof. James Anderson, for the period January through June 2025. All services were delivered in person at the Centro Educativo Mediterráneo campus in Valencia, Spain, and remotely via secure video conferencing as agreed in the master service contract dated 10 December 2024.</w:t>
      </w:r>
    </w:p>
    <w:p>
      <w:pPr>
        <w:pStyle w:val="BodyText"/>
      </w:pPr>
      <w:r>
        <w:t xml:space="preserve">The Curriculum Developer's work product, including all syllabi, assessment frameworks, digital resources, and documentation, remains the intellectual property of Centro Educativo Mediterráneo upon full settlement of this Invoice. EduCurriculum Valencia S.L. retains the right to reference the project in professional portfolios and case studies, subject to the client's written approval.</w:t>
      </w:r>
    </w:p>
    <w:p>
      <w:pPr>
        <w:pStyle w:val="BodyText"/>
      </w:pPr>
      <w:r>
        <w:t xml:space="preserve">All services were performed in compliance with the Spanish Organic Law on Education (LOMLOE, Ley Orgánica 3/2020) and the specific curricular regulations issued by the Conselleria de Educación, Cultura, Universidades y Formación Profesional of the Generalitat Valenciana. The Curriculum Developer adhered to all applicable data protection requirements under the GDPR and Spain's LOPDGDD throughout the engagement.</w:t>
      </w:r>
    </w:p>
    <w:p>
      <w:pPr>
        <w:pStyle w:val="BodyText"/>
      </w:pPr>
      <w:r>
        <w:t xml:space="preserve">Should the client require any amendments, clarifications, or additional Curriculum Developer services beyond the scope of this Invoice, a separate purchase order and supplementary Invoice will be issued. For questions regarding this Invoice, please contact our billing department at billing@educurriculumvalencia.es or by phone at +34 963 456 789, Monday to Friday, 9:00–17:00 CET, Valencia, Spain.</w:t>
      </w:r>
    </w:p>
    <w:bookmarkEnd w:id="25"/>
    <w:p>
      <w:pPr>
        <w:pStyle w:val="BodyText"/>
      </w:pPr>
      <w:r>
        <w:rPr>
          <w:bCs/>
          <w:b/>
        </w:rPr>
        <w:t xml:space="preserve">EduCurriculum Valencia S.L.</w:t>
      </w:r>
      <w:r>
        <w:t xml:space="preserve"> </w:t>
      </w:r>
      <w:r>
        <w:t xml:space="preserve">– Registered in the Mercantile Registry of Valencia, Volume 4,521, Folio 88, Sheet V-45210</w:t>
      </w:r>
    </w:p>
    <w:p>
      <w:pPr>
        <w:pStyle w:val="BodyText"/>
      </w:pPr>
      <w:r>
        <w:t xml:space="preserve">NIF: B-98765432 | Registered Office: Av. del Puerto, 142, 46022 Valencia, Comunitat Valenciana, Spain</w:t>
      </w:r>
    </w:p>
    <w:p>
      <w:pPr>
        <w:pStyle w:val="BodyText"/>
      </w:pPr>
      <w:r>
        <w:t xml:space="preserve">This Invoice is a valid commercial document under Spanish law. It has been generated electronically and is valid without a physical signature in accordance with the Spanish Electronic Commerce Law (Ley 34/2002).</w:t>
      </w:r>
    </w:p>
    <w:p>
      <w:pPr>
        <w:pStyle w:val="BodyText"/>
      </w:pPr>
      <w:r>
        <w:t xml:space="preserve">Thank you for your business. We are proud to serve the educational community of Spain Valencia with excellence in Curriculum Developer services.</w:t>
      </w:r>
    </w:p>
    <w:p>
      <w:pPr>
        <w:pStyle w:val="BodyText"/>
      </w:pPr>
      <w:r>
        <w:t xml:space="preserve">INVOICE VALID –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Spain Valencia</dc:title>
  <dc:creator/>
  <dc:language>en</dc:language>
  <cp:keywords/>
  <dcterms:created xsi:type="dcterms:W3CDTF">2026-10-10T01:40:05Z</dcterms:created>
  <dcterms:modified xsi:type="dcterms:W3CDTF">2026-10-10T01:40:05Z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