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b4293a960f35f98afefc1a4b7049529dd3945a6"/>
    <w:p>
      <w:pPr>
        <w:pStyle w:val="Heading1"/>
      </w:pPr>
      <w:r>
        <w:t xml:space="preserve">Port of Cape Town Customs &amp; Trade Services (Pty) Ltd</w:t>
      </w:r>
    </w:p>
    <w:p>
      <w:pPr>
        <w:pStyle w:val="FirstParagraph"/>
      </w:pPr>
      <w:r>
        <w:t xml:space="preserve">12 Harbour Road, V&amp;A Waterfront</w:t>
      </w:r>
    </w:p>
    <w:p>
      <w:pPr>
        <w:pStyle w:val="BodyText"/>
      </w:pPr>
      <w:r>
        <w:t xml:space="preserve">Cape Town, 8001, Western Cape, South Africa</w:t>
      </w:r>
    </w:p>
    <w:p>
      <w:pPr>
        <w:pStyle w:val="BodyText"/>
      </w:pPr>
      <w:r>
        <w:t xml:space="preserve">Tel: +27 (0)21 424 5678 | Email: billing@portcapetowncustoms.co.za</w:t>
      </w:r>
    </w:p>
    <w:p>
      <w:pPr>
        <w:pStyle w:val="BodyText"/>
      </w:pPr>
      <w:r>
        <w:t xml:space="preserve">VAT Registration No: 4890123456</w:t>
      </w:r>
    </w:p>
    <w:p>
      <w:pPr>
        <w:pStyle w:val="BodyText"/>
      </w:pPr>
      <w:r>
        <w:t xml:space="preserve">Customs Broker Licence No: CB-2024-00871</w:t>
      </w:r>
    </w:p>
    <w:p>
      <w:pPr>
        <w:pStyle w:val="BodyText"/>
      </w:pPr>
      <w:r>
        <w:t xml:space="preserve">Registered Customs Officer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INV-2025-CT-04872</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29 June 2025</w:t>
      </w:r>
    </w:p>
    <w:p>
      <w:pPr>
        <w:pStyle w:val="BodyText"/>
      </w:pPr>
      <w:r>
        <w:rPr>
          <w:bCs/>
          <w:b/>
        </w:rPr>
        <w:t xml:space="preserve">Port of Entry:</w:t>
      </w:r>
      <w:r>
        <w:t xml:space="preserve"> </w:t>
      </w:r>
      <w:r>
        <w:t xml:space="preserve">Cape Town, South Africa</w:t>
      </w:r>
    </w:p>
    <w:p>
      <w:pPr>
        <w:pStyle w:val="BodyText"/>
      </w:pPr>
      <w:r>
        <w:rPr>
          <w:bCs/>
          <w:b/>
        </w:rPr>
        <w:t xml:space="preserve">Reference:</w:t>
      </w:r>
      <w:r>
        <w:t xml:space="preserve"> </w:t>
      </w:r>
      <w:r>
        <w:t xml:space="preserve">DO-2025-CT-11934</w:t>
      </w:r>
    </w:p>
    <w:bookmarkEnd w:id="21"/>
    <w:bookmarkStart w:id="22" w:name="bill-to"/>
    <w:p>
      <w:pPr>
        <w:pStyle w:val="Heading3"/>
      </w:pPr>
      <w:r>
        <w:t xml:space="preserve">Bill To</w:t>
      </w:r>
    </w:p>
    <w:p>
      <w:pPr>
        <w:pStyle w:val="FirstParagraph"/>
      </w:pPr>
      <w:r>
        <w:rPr>
          <w:bCs/>
          <w:b/>
        </w:rPr>
        <w:t xml:space="preserve">TransOceanic Freight Solutions (Pty) Ltd</w:t>
      </w:r>
    </w:p>
    <w:p>
      <w:pPr>
        <w:pStyle w:val="BodyText"/>
      </w:pPr>
      <w:r>
        <w:t xml:space="preserve">45 Nelson Mandela Boulevard</w:t>
      </w:r>
    </w:p>
    <w:p>
      <w:pPr>
        <w:pStyle w:val="BodyText"/>
      </w:pPr>
      <w:r>
        <w:t xml:space="preserve">Century City, Cape Town, 7441</w:t>
      </w:r>
    </w:p>
    <w:p>
      <w:pPr>
        <w:pStyle w:val="BodyText"/>
      </w:pPr>
      <w:r>
        <w:t xml:space="preserve">Western Cape, South Africa</w:t>
      </w:r>
    </w:p>
    <w:p>
      <w:pPr>
        <w:pStyle w:val="BodyText"/>
      </w:pPr>
      <w:r>
        <w:t xml:space="preserve">VAT No: 4912345678</w:t>
      </w:r>
    </w:p>
    <w:p>
      <w:pPr>
        <w:pStyle w:val="BodyText"/>
      </w:pPr>
      <w:r>
        <w:t xml:space="preserve">Attn: Mr. J. van der Merwe, Logistics Director</w:t>
      </w:r>
    </w:p>
    <w:bookmarkEnd w:id="22"/>
    <w:bookmarkStart w:id="23" w:name="service-details"/>
    <w:p>
      <w:pPr>
        <w:pStyle w:val="Heading3"/>
      </w:pPr>
      <w:r>
        <w:t xml:space="preserve">Service Details</w:t>
      </w:r>
    </w:p>
    <w:p>
      <w:pPr>
        <w:pStyle w:val="FirstParagraph"/>
      </w:pPr>
      <w:r>
        <w:rPr>
          <w:bCs/>
          <w:b/>
        </w:rPr>
        <w:t xml:space="preserve">Customs Officer:</w:t>
      </w:r>
      <w:r>
        <w:t xml:space="preserve"> </w:t>
      </w:r>
      <w:r>
        <w:t xml:space="preserve">Ms. Naledi Mokoena</w:t>
      </w:r>
    </w:p>
    <w:p>
      <w:pPr>
        <w:pStyle w:val="BodyText"/>
      </w:pPr>
      <w:r>
        <w:rPr>
          <w:bCs/>
          <w:b/>
        </w:rPr>
        <w:t xml:space="preserve">Officer ID:</w:t>
      </w:r>
      <w:r>
        <w:t xml:space="preserve"> </w:t>
      </w:r>
      <w:r>
        <w:t xml:space="preserve">CO-SA-2024-0341</w:t>
      </w:r>
    </w:p>
    <w:p>
      <w:pPr>
        <w:pStyle w:val="BodyText"/>
      </w:pPr>
      <w:r>
        <w:rPr>
          <w:bCs/>
          <w:b/>
        </w:rPr>
        <w:t xml:space="preserve">Facility:</w:t>
      </w:r>
      <w:r>
        <w:t xml:space="preserve"> </w:t>
      </w:r>
      <w:r>
        <w:t xml:space="preserve">Cape Town International Airport / Port of Cape Town</w:t>
      </w:r>
    </w:p>
    <w:p>
      <w:pPr>
        <w:pStyle w:val="BodyText"/>
      </w:pPr>
      <w:r>
        <w:rPr>
          <w:bCs/>
          <w:b/>
        </w:rPr>
        <w:t xml:space="preserve">Service Period:</w:t>
      </w:r>
      <w:r>
        <w:t xml:space="preserve"> </w:t>
      </w:r>
      <w:r>
        <w:t xml:space="preserve">01 June 2025 – 13 June 2025</w:t>
      </w:r>
    </w:p>
    <w:p>
      <w:pPr>
        <w:pStyle w:val="BodyText"/>
      </w:pPr>
      <w:r>
        <w:rPr>
          <w:bCs/>
          <w:b/>
        </w:rPr>
        <w:t xml:space="preserve">Country of Operation:</w:t>
      </w:r>
      <w:r>
        <w:t xml:space="preserve"> </w:t>
      </w:r>
      <w:r>
        <w:t xml:space="preserve">South Africa</w:t>
      </w:r>
    </w:p>
    <w:p>
      <w:pPr>
        <w:pStyle w:val="BodyText"/>
      </w:pPr>
      <w:r>
        <w:rPr>
          <w:bCs/>
          <w:b/>
        </w:rPr>
        <w:t xml:space="preserve">Region:</w:t>
      </w:r>
      <w:r>
        <w:t xml:space="preserve"> </w:t>
      </w:r>
      <w:r>
        <w:t xml:space="preserve">Cape Town, Western Cape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Customs Officer Services</w:t>
            </w:r>
          </w:p>
        </w:tc>
        <w:tc>
          <w:tcPr/>
          <w:p>
            <w:pPr>
              <w:pStyle w:val="Compact"/>
              <w:jc w:val="left"/>
            </w:pPr>
            <w:r>
              <w:t xml:space="preserve">Date</w:t>
            </w:r>
          </w:p>
        </w:tc>
        <w:tc>
          <w:tcPr/>
          <w:p>
            <w:pPr>
              <w:pStyle w:val="Compact"/>
              <w:jc w:val="left"/>
            </w:pPr>
            <w:r>
              <w:t xml:space="preserve">Qty / 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Customs Officer – Import Declaration Processing &amp; Clearance at Port of Cape Town. Includes review of Bill of Lading, commercial invoices, packing lists, and certificates of origin for 47 containerised shipments arriving from Rotterdam, Netherlands.</w:t>
            </w:r>
          </w:p>
        </w:tc>
        <w:tc>
          <w:tcPr/>
          <w:p>
            <w:pPr>
              <w:pStyle w:val="Compact"/>
              <w:jc w:val="left"/>
            </w:pPr>
            <w:r>
              <w:t xml:space="preserve">01 Jun 2025</w:t>
            </w:r>
          </w:p>
        </w:tc>
        <w:tc>
          <w:tcPr/>
          <w:p>
            <w:pPr>
              <w:pStyle w:val="Compact"/>
              <w:jc w:val="left"/>
            </w:pPr>
            <w:r>
              <w:t xml:space="preserve">8 hrs</w:t>
            </w:r>
          </w:p>
        </w:tc>
        <w:tc>
          <w:tcPr/>
          <w:p>
            <w:pPr>
              <w:pStyle w:val="Compact"/>
              <w:jc w:val="left"/>
            </w:pPr>
            <w:r>
              <w:t xml:space="preserve">R 850.00</w:t>
            </w:r>
          </w:p>
        </w:tc>
        <w:tc>
          <w:tcPr/>
          <w:p>
            <w:pPr>
              <w:pStyle w:val="Compact"/>
              <w:jc w:val="left"/>
            </w:pPr>
            <w:r>
              <w:t xml:space="preserve">R 6,800.00</w:t>
            </w:r>
          </w:p>
        </w:tc>
      </w:tr>
      <w:tr>
        <w:tc>
          <w:tcPr/>
          <w:p>
            <w:pPr>
              <w:pStyle w:val="Compact"/>
              <w:jc w:val="left"/>
            </w:pPr>
            <w:r>
              <w:t xml:space="preserve">02</w:t>
            </w:r>
          </w:p>
        </w:tc>
        <w:tc>
          <w:tcPr/>
          <w:p>
            <w:pPr>
              <w:pStyle w:val="Compact"/>
              <w:jc w:val="left"/>
            </w:pPr>
            <w:r>
              <w:t xml:space="preserve">Customs Officer – Export Documentation &amp; Compliance Verification. Preparation and submission of export declarations for 23 palletised agricultural goods destined for the United Arab Emirates, processed at Cape Town International Airport cargo terminal.</w:t>
            </w:r>
          </w:p>
        </w:tc>
        <w:tc>
          <w:tcPr/>
          <w:p>
            <w:pPr>
              <w:pStyle w:val="Compact"/>
              <w:jc w:val="left"/>
            </w:pPr>
            <w:r>
              <w:t xml:space="preserve">03 Jun 2025</w:t>
            </w:r>
          </w:p>
        </w:tc>
        <w:tc>
          <w:tcPr/>
          <w:p>
            <w:pPr>
              <w:pStyle w:val="Compact"/>
              <w:jc w:val="left"/>
            </w:pPr>
            <w:r>
              <w:t xml:space="preserve">6 hrs</w:t>
            </w:r>
          </w:p>
        </w:tc>
        <w:tc>
          <w:tcPr/>
          <w:p>
            <w:pPr>
              <w:pStyle w:val="Compact"/>
              <w:jc w:val="left"/>
            </w:pPr>
            <w:r>
              <w:t xml:space="preserve">R 850.00</w:t>
            </w:r>
          </w:p>
        </w:tc>
        <w:tc>
          <w:tcPr/>
          <w:p>
            <w:pPr>
              <w:pStyle w:val="Compact"/>
              <w:jc w:val="left"/>
            </w:pPr>
            <w:r>
              <w:t xml:space="preserve">R 5,100.00</w:t>
            </w:r>
          </w:p>
        </w:tc>
      </w:tr>
      <w:tr>
        <w:tc>
          <w:tcPr/>
          <w:p>
            <w:pPr>
              <w:pStyle w:val="Compact"/>
              <w:jc w:val="left"/>
            </w:pPr>
            <w:r>
              <w:t xml:space="preserve">03</w:t>
            </w:r>
          </w:p>
        </w:tc>
        <w:tc>
          <w:tcPr/>
          <w:p>
            <w:pPr>
              <w:pStyle w:val="Compact"/>
              <w:jc w:val="left"/>
            </w:pPr>
            <w:r>
              <w:t xml:space="preserve">Customs Officer – Physical Inspection &amp; Valuation Assessment. Conducted on-site inspection of 12 high-value electronic components at the Cape Town Free Trade Zone warehouse. Included tariff classification under the Southern African Customs Union (SACU) nomenclature and customs valuation per the World Trade Organization Agreement.</w:t>
            </w:r>
          </w:p>
        </w:tc>
        <w:tc>
          <w:tcPr/>
          <w:p>
            <w:pPr>
              <w:pStyle w:val="Compact"/>
              <w:jc w:val="left"/>
            </w:pPr>
            <w:r>
              <w:t xml:space="preserve">05 Jun 2025</w:t>
            </w:r>
          </w:p>
        </w:tc>
        <w:tc>
          <w:tcPr/>
          <w:p>
            <w:pPr>
              <w:pStyle w:val="Compact"/>
              <w:jc w:val="left"/>
            </w:pPr>
            <w:r>
              <w:t xml:space="preserve">10 hrs</w:t>
            </w:r>
          </w:p>
        </w:tc>
        <w:tc>
          <w:tcPr/>
          <w:p>
            <w:pPr>
              <w:pStyle w:val="Compact"/>
              <w:jc w:val="left"/>
            </w:pPr>
            <w:r>
              <w:t xml:space="preserve">R 950.00</w:t>
            </w:r>
          </w:p>
        </w:tc>
        <w:tc>
          <w:tcPr/>
          <w:p>
            <w:pPr>
              <w:pStyle w:val="Compact"/>
              <w:jc w:val="left"/>
            </w:pPr>
            <w:r>
              <w:t xml:space="preserve">R 9,500.00</w:t>
            </w:r>
          </w:p>
        </w:tc>
      </w:tr>
      <w:tr>
        <w:tc>
          <w:tcPr/>
          <w:p>
            <w:pPr>
              <w:pStyle w:val="Compact"/>
              <w:jc w:val="left"/>
            </w:pPr>
            <w:r>
              <w:t xml:space="preserve">04</w:t>
            </w:r>
          </w:p>
        </w:tc>
        <w:tc>
          <w:tcPr/>
          <w:p>
            <w:pPr>
              <w:pStyle w:val="Compact"/>
              <w:jc w:val="left"/>
            </w:pPr>
            <w:r>
              <w:t xml:space="preserve">Customs Officer – Special Permit &amp; Restricted Goods Clearance. Processing of import permits for 8 shipments of pharmaceutical products and 3 shipments of controlled chemical substances through the Cape Town port facility. Coordination with the South African Health Products Regulatory Authority (SAHPRA) and the Department of Health.</w:t>
            </w:r>
          </w:p>
        </w:tc>
        <w:tc>
          <w:tcPr/>
          <w:p>
            <w:pPr>
              <w:pStyle w:val="Compact"/>
              <w:jc w:val="left"/>
            </w:pPr>
            <w:r>
              <w:t xml:space="preserve">07 Jun 2025</w:t>
            </w:r>
          </w:p>
        </w:tc>
        <w:tc>
          <w:tcPr/>
          <w:p>
            <w:pPr>
              <w:pStyle w:val="Compact"/>
              <w:jc w:val="left"/>
            </w:pPr>
            <w:r>
              <w:t xml:space="preserve">8 hrs</w:t>
            </w:r>
          </w:p>
        </w:tc>
        <w:tc>
          <w:tcPr/>
          <w:p>
            <w:pPr>
              <w:pStyle w:val="Compact"/>
              <w:jc w:val="left"/>
            </w:pPr>
            <w:r>
              <w:t xml:space="preserve">R 1,100.00</w:t>
            </w:r>
          </w:p>
        </w:tc>
        <w:tc>
          <w:tcPr/>
          <w:p>
            <w:pPr>
              <w:pStyle w:val="Compact"/>
              <w:jc w:val="left"/>
            </w:pPr>
            <w:r>
              <w:t xml:space="preserve">R 8,800.00</w:t>
            </w:r>
          </w:p>
        </w:tc>
      </w:tr>
      <w:tr>
        <w:tc>
          <w:tcPr/>
          <w:p>
            <w:pPr>
              <w:pStyle w:val="Compact"/>
              <w:jc w:val="left"/>
            </w:pPr>
            <w:r>
              <w:t xml:space="preserve">05</w:t>
            </w:r>
          </w:p>
        </w:tc>
        <w:tc>
          <w:tcPr/>
          <w:p>
            <w:pPr>
              <w:pStyle w:val="Compact"/>
              <w:jc w:val="left"/>
            </w:pPr>
            <w:r>
              <w:t xml:space="preserve">Customs Officer – Dispute Resolution &amp; Post-Clearance Audit Support. Assisted the client in resolving 3 customs valuation disputes and 1 classification query raised by the South African Revenue Service (SARS) Customs and Excise division during the June 2025 post-clearance audit cycle in Cape Town.</w:t>
            </w:r>
          </w:p>
        </w:tc>
        <w:tc>
          <w:tcPr/>
          <w:p>
            <w:pPr>
              <w:pStyle w:val="Compact"/>
              <w:jc w:val="left"/>
            </w:pPr>
            <w:r>
              <w:t xml:space="preserve">09 Jun 2025</w:t>
            </w:r>
          </w:p>
        </w:tc>
        <w:tc>
          <w:tcPr/>
          <w:p>
            <w:pPr>
              <w:pStyle w:val="Compact"/>
              <w:jc w:val="left"/>
            </w:pPr>
            <w:r>
              <w:t xml:space="preserve">12 hrs</w:t>
            </w:r>
          </w:p>
        </w:tc>
        <w:tc>
          <w:tcPr/>
          <w:p>
            <w:pPr>
              <w:pStyle w:val="Compact"/>
              <w:jc w:val="left"/>
            </w:pPr>
            <w:r>
              <w:t xml:space="preserve">R 1,050.00</w:t>
            </w:r>
          </w:p>
        </w:tc>
        <w:tc>
          <w:tcPr/>
          <w:p>
            <w:pPr>
              <w:pStyle w:val="Compact"/>
              <w:jc w:val="left"/>
            </w:pPr>
            <w:r>
              <w:t xml:space="preserve">R 12,600.00</w:t>
            </w:r>
          </w:p>
        </w:tc>
      </w:tr>
      <w:tr>
        <w:tc>
          <w:tcPr/>
          <w:p>
            <w:pPr>
              <w:pStyle w:val="Compact"/>
              <w:jc w:val="left"/>
            </w:pPr>
            <w:r>
              <w:t xml:space="preserve">06</w:t>
            </w:r>
          </w:p>
        </w:tc>
        <w:tc>
          <w:tcPr/>
          <w:p>
            <w:pPr>
              <w:pStyle w:val="Compact"/>
              <w:jc w:val="left"/>
            </w:pPr>
            <w:r>
              <w:t xml:space="preserve">Customs Officer – Advisory &amp; Compliance Consultation. On-site advisory session at the client's Cape Town warehouse regarding updated import/export regulations, the 2025 Customs and Excise Act amendments, and best practices for maintaining AEO (Authorised Economic Operator) status within South Africa.</w:t>
            </w:r>
          </w:p>
        </w:tc>
        <w:tc>
          <w:tcPr/>
          <w:p>
            <w:pPr>
              <w:pStyle w:val="Compact"/>
              <w:jc w:val="left"/>
            </w:pPr>
            <w:r>
              <w:t xml:space="preserve">11 Jun 2025</w:t>
            </w:r>
          </w:p>
        </w:tc>
        <w:tc>
          <w:tcPr/>
          <w:p>
            <w:pPr>
              <w:pStyle w:val="Compact"/>
              <w:jc w:val="left"/>
            </w:pPr>
            <w:r>
              <w:t xml:space="preserve">4 hrs</w:t>
            </w:r>
          </w:p>
        </w:tc>
        <w:tc>
          <w:tcPr/>
          <w:p>
            <w:pPr>
              <w:pStyle w:val="Compact"/>
              <w:jc w:val="left"/>
            </w:pPr>
            <w:r>
              <w:t xml:space="preserve">R 1,200.00</w:t>
            </w:r>
          </w:p>
        </w:tc>
        <w:tc>
          <w:tcPr/>
          <w:p>
            <w:pPr>
              <w:pStyle w:val="Compact"/>
              <w:jc w:val="left"/>
            </w:pPr>
            <w:r>
              <w:t xml:space="preserve">R 4,800.00</w:t>
            </w:r>
          </w:p>
        </w:tc>
      </w:tr>
      <w:tr>
        <w:tc>
          <w:tcPr/>
          <w:p>
            <w:pPr>
              <w:pStyle w:val="Compact"/>
              <w:jc w:val="left"/>
            </w:pPr>
            <w:r>
              <w:t xml:space="preserve">07</w:t>
            </w:r>
          </w:p>
        </w:tc>
        <w:tc>
          <w:tcPr/>
          <w:p>
            <w:pPr>
              <w:pStyle w:val="Compact"/>
              <w:jc w:val="left"/>
            </w:pPr>
            <w:r>
              <w:t xml:space="preserve">Customs Officer – Transshipment &amp; Bonded Warehouse Supervision. Supervision of 15 transshipment containers at the Cape Town bonded warehouse facility, ensuring compliance with South African customs transit regulations and SACU transit protocols.</w:t>
            </w:r>
          </w:p>
        </w:tc>
        <w:tc>
          <w:tcPr/>
          <w:p>
            <w:pPr>
              <w:pStyle w:val="Compact"/>
              <w:jc w:val="left"/>
            </w:pPr>
            <w:r>
              <w:t xml:space="preserve">13 Jun 2025</w:t>
            </w:r>
          </w:p>
        </w:tc>
        <w:tc>
          <w:tcPr/>
          <w:p>
            <w:pPr>
              <w:pStyle w:val="Compact"/>
              <w:jc w:val="left"/>
            </w:pPr>
            <w:r>
              <w:t xml:space="preserve">6 hrs</w:t>
            </w:r>
          </w:p>
        </w:tc>
        <w:tc>
          <w:tcPr/>
          <w:p>
            <w:pPr>
              <w:pStyle w:val="Compact"/>
              <w:jc w:val="left"/>
            </w:pPr>
            <w:r>
              <w:t xml:space="preserve">R 900.00</w:t>
            </w:r>
          </w:p>
        </w:tc>
        <w:tc>
          <w:tcPr/>
          <w:p>
            <w:pPr>
              <w:pStyle w:val="Compact"/>
              <w:jc w:val="left"/>
            </w:pPr>
            <w:r>
              <w:t xml:space="preserve">R 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53,000.00</w:t>
            </w:r>
          </w:p>
        </w:tc>
      </w:tr>
      <w:tr>
        <w:tc>
          <w:tcPr/>
          <w:p>
            <w:pPr>
              <w:pStyle w:val="Compact"/>
              <w:jc w:val="left"/>
            </w:pPr>
            <w:r>
              <w:t xml:space="preserve">VAT @ 15% (South Africa)</w:t>
            </w:r>
          </w:p>
        </w:tc>
        <w:tc>
          <w:tcPr/>
          <w:p>
            <w:pPr>
              <w:pStyle w:val="Compact"/>
              <w:jc w:val="left"/>
            </w:pPr>
            <w:r>
              <w:t xml:space="preserve">R 7,950.00</w:t>
            </w:r>
          </w:p>
        </w:tc>
      </w:tr>
      <w:tr>
        <w:tc>
          <w:tcPr/>
          <w:p>
            <w:pPr>
              <w:pStyle w:val="Compact"/>
              <w:jc w:val="left"/>
            </w:pPr>
            <w:r>
              <w:t xml:space="preserve">Customs Duty &amp; Excise (recovered)</w:t>
            </w:r>
          </w:p>
        </w:tc>
        <w:tc>
          <w:tcPr/>
          <w:p>
            <w:pPr>
              <w:pStyle w:val="Compact"/>
              <w:jc w:val="left"/>
            </w:pPr>
            <w:r>
              <w:t xml:space="preserve">R 0.00</w:t>
            </w:r>
          </w:p>
        </w:tc>
      </w:tr>
      <w:tr>
        <w:tc>
          <w:tcPr/>
          <w:p>
            <w:pPr>
              <w:pStyle w:val="Compact"/>
              <w:jc w:val="left"/>
            </w:pPr>
            <w:r>
              <w:t xml:space="preserve">Grand Total Due</w:t>
            </w:r>
          </w:p>
        </w:tc>
        <w:tc>
          <w:tcPr/>
          <w:p>
            <w:pPr>
              <w:pStyle w:val="Compact"/>
              <w:jc w:val="left"/>
            </w:pPr>
            <w:r>
              <w:t xml:space="preserve">R 60,950.00</w:t>
            </w:r>
          </w:p>
        </w:tc>
      </w:tr>
    </w:tbl>
    <w:bookmarkStart w:id="24" w:name="payment-invoice-notes"/>
    <w:p>
      <w:pPr>
        <w:pStyle w:val="Heading3"/>
      </w:pPr>
      <w:r>
        <w:t xml:space="preserve">Payment &amp; Invoice Notes</w:t>
      </w:r>
    </w:p>
    <w:p>
      <w:pPr>
        <w:pStyle w:val="FirstParagraph"/>
      </w:pPr>
      <w:r>
        <w:t xml:space="preserve">This invoice is issued by Port of Cape Town Customs &amp; Trade Services (Pty) Ltd for professional Customs Officer services rendered in Cape Town, South Africa. All services were performed in accordance with the Customs and Excise Act 91 of 1964 (as amended), the Southern African Customs Union (SACU) Agreement, and applicable regulations of the South African Revenue Service (SARS) Customs and Excise division.</w:t>
      </w:r>
    </w:p>
    <w:p>
      <w:pPr>
        <w:pStyle w:val="BodyText"/>
      </w:pPr>
      <w:r>
        <w:t xml:space="preserve">Please note that the Customs Officer services described in this invoice were conducted at the Port of Cape Town, Cape Town International Airport, and the Cape Town Free Trade Zone. All documentation has been filed with the relevant South African customs authorities.</w:t>
      </w:r>
    </w:p>
    <w:p>
      <w:pPr>
        <w:numPr>
          <w:ilvl w:val="0"/>
          <w:numId w:val="1001"/>
        </w:numPr>
        <w:pStyle w:val="Compact"/>
      </w:pPr>
      <w:r>
        <w:t xml:space="preserve">Payment is due within 14 (fourteen) calendar days from the date of issue of this invoice.</w:t>
      </w:r>
    </w:p>
    <w:p>
      <w:pPr>
        <w:numPr>
          <w:ilvl w:val="0"/>
          <w:numId w:val="1001"/>
        </w:numPr>
        <w:pStyle w:val="Compact"/>
      </w:pPr>
      <w:r>
        <w:t xml:space="preserve">Payments should be made via Electronic Funds Transfer (EFT) to the bank account detailed below.</w:t>
      </w:r>
    </w:p>
    <w:p>
      <w:pPr>
        <w:numPr>
          <w:ilvl w:val="0"/>
          <w:numId w:val="1001"/>
        </w:numPr>
        <w:pStyle w:val="Compact"/>
      </w:pPr>
      <w:r>
        <w:t xml:space="preserve">Bank: Standard Bank, South Africa | Branch: Cape Town | Account No: 0123456789 | Branch Code: 051001 | Account Name: Port of Cape Town Customs &amp; Trade Services (Pty) Ltd</w:t>
      </w:r>
    </w:p>
    <w:p>
      <w:pPr>
        <w:numPr>
          <w:ilvl w:val="0"/>
          <w:numId w:val="1001"/>
        </w:numPr>
        <w:pStyle w:val="Compact"/>
      </w:pPr>
      <w:r>
        <w:t xml:space="preserve">Please quote the Invoice Number INV-2025-CT-04872 as payment reference.</w:t>
      </w:r>
    </w:p>
    <w:p>
      <w:pPr>
        <w:numPr>
          <w:ilvl w:val="0"/>
          <w:numId w:val="1001"/>
        </w:numPr>
        <w:pStyle w:val="Compact"/>
      </w:pPr>
      <w:r>
        <w:t xml:space="preserve">Late payments will attract interest at the rate of 1.5% per month as per the Late Payment of Interest Act 3 of 2003 (South Africa).</w:t>
      </w:r>
    </w:p>
    <w:p>
      <w:pPr>
        <w:numPr>
          <w:ilvl w:val="0"/>
          <w:numId w:val="1001"/>
        </w:numPr>
        <w:pStyle w:val="Compact"/>
      </w:pPr>
      <w:r>
        <w:t xml:space="preserve">This invoice is valid for 90 days from the date of issue. After this period, a revised invoice may be required.</w:t>
      </w:r>
    </w:p>
    <w:bookmarkEnd w:id="24"/>
    <w:bookmarkStart w:id="25" w:name="terms-and-conditions-of-service"/>
    <w:p>
      <w:pPr>
        <w:pStyle w:val="Heading3"/>
      </w:pPr>
      <w:r>
        <w:t xml:space="preserve">Terms and Conditions of Service</w:t>
      </w:r>
    </w:p>
    <w:p>
      <w:pPr>
        <w:pStyle w:val="FirstParagraph"/>
      </w:pPr>
      <w:r>
        <w:t xml:space="preserve">1. All Customs Officer services rendered under this invoice are subject to the standard terms and conditions of Port of Cape Town Customs &amp; Trade Services (Pty) Ltd, a registered customs broker operating in Cape Town, South Africa.</w:t>
      </w:r>
    </w:p>
    <w:p>
      <w:pPr>
        <w:pStyle w:val="BodyText"/>
      </w:pPr>
      <w:r>
        <w:t xml:space="preserve">2. The Customs Officer named on this invoice, Ms. Naledi Mokoena (Officer ID: CO-SA-2024-0341), is a licensed and registered customs professional in good standing with the South African Revenue Service and the Customs Brokers Association of South Africa (CBASA).</w:t>
      </w:r>
    </w:p>
    <w:p>
      <w:pPr>
        <w:pStyle w:val="BodyText"/>
      </w:pPr>
      <w:r>
        <w:t xml:space="preserve">3. All import and export declarations processed under this engagement are the sole responsibility of the client for accuracy of commercial data. The Customs Officer provides professional clearance services and does not assume liability for misdeclaration by the client.</w:t>
      </w:r>
    </w:p>
    <w:p>
      <w:pPr>
        <w:pStyle w:val="BodyText"/>
      </w:pPr>
      <w:r>
        <w:t xml:space="preserve">4. Any customs penalties, demurrage charges, or storage fees incurred at the Port of Cape Town or Cape Town International Airport due to delays not attributable to the Customs Officer's services shall be the responsibility of the client.</w:t>
      </w:r>
    </w:p>
    <w:p>
      <w:pPr>
        <w:pStyle w:val="BodyText"/>
      </w:pPr>
      <w:r>
        <w:t xml:space="preserve">5. This invoice and all associated services are governed by the laws of the Republic of South Africa. Any disputes shall be subject to the exclusive jurisdiction of the courts of Cape Town, Western Cape, South Africa.</w:t>
      </w:r>
    </w:p>
    <w:p>
      <w:pPr>
        <w:pStyle w:val="BodyText"/>
      </w:pPr>
      <w:r>
        <w:t xml:space="preserve">6. Confidentiality: All trade data, shipment details, and commercial information processed by the Customs Officer in Cape Town, South Africa, shall be treated as strictly confidential and shall not be disclosed to third parties without written consent from the client, in compliance with the Protection of Personal Information Act (POPIA) 4 of 2013.</w:t>
      </w:r>
    </w:p>
    <w:bookmarkEnd w:id="25"/>
    <w:p>
      <w:pPr>
        <w:pStyle w:val="BodyText"/>
      </w:pPr>
      <w:r>
        <w:rPr>
          <w:bCs/>
          <w:b/>
        </w:rPr>
        <w:t xml:space="preserve">Port of Cape Town Customs &amp; Trade Services (Pty) Ltd</w:t>
      </w:r>
      <w:r>
        <w:t xml:space="preserve"> </w:t>
      </w:r>
      <w:r>
        <w:t xml:space="preserve">| 12 Harbour Road, V&amp;A Waterfront, Cape Town, 8001, South Africa</w:t>
      </w:r>
    </w:p>
    <w:p>
      <w:pPr>
        <w:pStyle w:val="BodyText"/>
      </w:pPr>
      <w:r>
        <w:t xml:space="preserve">Registered in terms of the Companies Act 71 of 2008 | Customs Broker Licence: CB-2024-00871 | VAT Reg: 4890123456</w:t>
      </w:r>
    </w:p>
    <w:p>
      <w:pPr>
        <w:pStyle w:val="BodyText"/>
      </w:pPr>
      <w:r>
        <w:t xml:space="preserve">This is a computer-generated invoice and does not require a signature. For queries regarding this invoice, please contact our billing department at billing@portcapetowncustoms.co.za or +27 (0)21 424 5678.</w:t>
      </w:r>
    </w:p>
    <w:p>
      <w:pPr>
        <w:pStyle w:val="BodyText"/>
      </w:pPr>
      <w:r>
        <w:t xml:space="preserve">© 2025 Port of Cape Town Customs &amp; Trade Services (Pty) Ltd. All rights reserved. 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South Africa Cape Town</dc:title>
  <dc:creator/>
  <dc:language>en</dc:language>
  <cp:keywords/>
  <dcterms:created xsi:type="dcterms:W3CDTF">2026-10-10T08:49:04Z</dcterms:created>
  <dcterms:modified xsi:type="dcterms:W3CDTF">2026-10-10T08:49:04Z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