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nexus-analytics-solutions-pvt.-ltd."/>
    <w:p>
      <w:pPr>
        <w:pStyle w:val="Heading1"/>
      </w:pPr>
      <w:r>
        <w:t xml:space="preserve">Nexus Analytics Solutions (Pvt.) Ltd.</w:t>
      </w:r>
    </w:p>
    <w:p>
      <w:pPr>
        <w:pStyle w:val="FirstParagraph"/>
      </w:pPr>
      <w:r>
        <w:t xml:space="preserve">Suite 412, Ocean Tower, Clifton Block 5</w:t>
      </w:r>
    </w:p>
    <w:p>
      <w:pPr>
        <w:pStyle w:val="BodyText"/>
      </w:pPr>
      <w:r>
        <w:t xml:space="preserve">Karachi, Sindh, Pakistan – 75600</w:t>
      </w:r>
    </w:p>
    <w:p>
      <w:pPr>
        <w:pStyle w:val="BodyText"/>
      </w:pPr>
      <w:r>
        <w:t xml:space="preserve">Phone: +92-21-3585-4421 | Email: billing@nexusanalytics.pk</w:t>
      </w:r>
    </w:p>
    <w:p>
      <w:pPr>
        <w:pStyle w:val="BodyText"/>
      </w:pPr>
      <w:r>
        <w:t xml:space="preserve">NTN: 7845210-3 | STRN: 34521-887</w:t>
      </w:r>
    </w:p>
    <w:bookmarkEnd w:id="20"/>
    <w:bookmarkStart w:id="21" w:name="invoice"/>
    <w:p>
      <w:pPr>
        <w:pStyle w:val="Heading2"/>
      </w:pPr>
      <w:r>
        <w:t xml:space="preserve">INVOICE</w:t>
      </w:r>
    </w:p>
    <w:p>
      <w:pPr>
        <w:pStyle w:val="FirstParagraph"/>
      </w:pPr>
      <w:r>
        <w:t xml:space="preserve">Invoice No: NAX-2025-00472</w:t>
      </w:r>
    </w:p>
    <w:p>
      <w:pPr>
        <w:pStyle w:val="BodyText"/>
      </w:pPr>
      <w:r>
        <w:t xml:space="preserve">Date: 15 June 2025</w:t>
      </w:r>
    </w:p>
    <w:p>
      <w:pPr>
        <w:pStyle w:val="BodyText"/>
      </w:pPr>
      <w:r>
        <w:t xml:space="preserve">Due Date: 30 June 2025</w:t>
      </w:r>
    </w:p>
    <w:p>
      <w:pPr>
        <w:pStyle w:val="BodyText"/>
      </w:pPr>
      <w:r>
        <w:t xml:space="preserve">Data Scientist Services</w:t>
      </w:r>
    </w:p>
    <w:bookmarkEnd w:id="21"/>
    <w:bookmarkStart w:id="22" w:name="billed-to"/>
    <w:p>
      <w:pPr>
        <w:pStyle w:val="Heading3"/>
      </w:pPr>
      <w:r>
        <w:t xml:space="preserve">Billed To</w:t>
      </w:r>
    </w:p>
    <w:p>
      <w:pPr>
        <w:pStyle w:val="FirstParagraph"/>
      </w:pPr>
      <w:r>
        <w:rPr>
          <w:bCs/>
          <w:b/>
        </w:rPr>
        <w:t xml:space="preserve">Al-Madina Textile Industries (Pvt.) Ltd.</w:t>
      </w:r>
    </w:p>
    <w:p>
      <w:pPr>
        <w:pStyle w:val="BodyText"/>
      </w:pPr>
      <w:r>
        <w:t xml:space="preserve">Plot 88, Industrial Estate, Korangi</w:t>
      </w:r>
    </w:p>
    <w:p>
      <w:pPr>
        <w:pStyle w:val="BodyText"/>
      </w:pPr>
      <w:r>
        <w:t xml:space="preserve">Karachi, Sindh, Pakistan – 75200</w:t>
      </w:r>
    </w:p>
    <w:p>
      <w:pPr>
        <w:pStyle w:val="BodyText"/>
      </w:pPr>
      <w:r>
        <w:t xml:space="preserve">Attn: Mr. Ahmed Raza, Chief Operations Officer</w:t>
      </w:r>
    </w:p>
    <w:p>
      <w:pPr>
        <w:pStyle w:val="BodyText"/>
      </w:pPr>
      <w:r>
        <w:t xml:space="preserve">Phone: +92-21-3438-7712</w:t>
      </w:r>
    </w:p>
    <w:p>
      <w:pPr>
        <w:pStyle w:val="BodyText"/>
      </w:pPr>
      <w:r>
        <w:t xml:space="preserve">Email: a.raza@almadinatextile.pk</w:t>
      </w:r>
    </w:p>
    <w:bookmarkEnd w:id="22"/>
    <w:bookmarkStart w:id="23" w:name="invoice-reference"/>
    <w:p>
      <w:pPr>
        <w:pStyle w:val="Heading3"/>
      </w:pPr>
      <w:r>
        <w:t xml:space="preserve">Invoice Reference</w:t>
      </w:r>
    </w:p>
    <w:p>
      <w:pPr>
        <w:pStyle w:val="FirstParagraph"/>
      </w:pPr>
      <w:r>
        <w:t xml:space="preserve">Project: Predictive Analytics for Production Optimization</w:t>
      </w:r>
    </w:p>
    <w:p>
      <w:pPr>
        <w:pStyle w:val="BodyText"/>
      </w:pPr>
      <w:r>
        <w:t xml:space="preserve">Contract Ref: NAX-CTR-2025-019</w:t>
      </w:r>
    </w:p>
    <w:p>
      <w:pPr>
        <w:pStyle w:val="BodyText"/>
      </w:pPr>
      <w:r>
        <w:t xml:space="preserve">Service Period: 01 May 2025 – 31 May 2025</w:t>
      </w:r>
    </w:p>
    <w:p>
      <w:pPr>
        <w:pStyle w:val="BodyText"/>
      </w:pPr>
      <w:r>
        <w:t xml:space="preserve">Location of Work: Karachi, Pakistan</w:t>
      </w:r>
    </w:p>
    <w:p>
      <w:pPr>
        <w:pStyle w:val="BodyText"/>
      </w:pPr>
      <w:r>
        <w:t xml:space="preserve">Currency: Pakistani Rupee (PKR)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Amount (PKR)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Data Scientist – Machine Learning Model Development for textile production yield prediction using historical manufacturing data</w:t>
            </w:r>
          </w:p>
        </w:tc>
        <w:tc>
          <w:tcPr/>
          <w:p>
            <w:pPr>
              <w:pStyle w:val="Compact"/>
              <w:jc w:val="left"/>
            </w:pPr>
            <w:r>
              <w:t xml:space="preserve">12,500</w:t>
            </w:r>
          </w:p>
        </w:tc>
        <w:tc>
          <w:tcPr/>
          <w:p>
            <w:pPr>
              <w:pStyle w:val="Compact"/>
              <w:jc w:val="left"/>
            </w:pPr>
            <w:r>
              <w:t xml:space="preserve">48</w:t>
            </w:r>
          </w:p>
        </w:tc>
        <w:tc>
          <w:tcPr/>
          <w:p>
            <w:pPr>
              <w:pStyle w:val="Compact"/>
              <w:jc w:val="left"/>
            </w:pPr>
            <w:r>
              <w:t xml:space="preserve">600,000</w:t>
            </w:r>
          </w:p>
        </w:tc>
        <w:tc>
          <w:tcPr/>
          <w:p>
            <w:pPr>
              <w:pStyle w:val="Compact"/>
              <w:jc w:val="left"/>
            </w:pPr>
            <w:r>
              <w:t xml:space="preserve">On-site, Karachi</w:t>
            </w:r>
          </w:p>
        </w:tc>
      </w:tr>
      <w:tr>
        <w:tc>
          <w:tcPr/>
          <w:p>
            <w:pPr>
              <w:pStyle w:val="Compact"/>
              <w:jc w:val="left"/>
            </w:pPr>
            <w:r>
              <w:t xml:space="preserve">2</w:t>
            </w:r>
          </w:p>
        </w:tc>
        <w:tc>
          <w:tcPr/>
          <w:p>
            <w:pPr>
              <w:pStyle w:val="Compact"/>
              <w:jc w:val="left"/>
            </w:pPr>
            <w:r>
              <w:t xml:space="preserve">Data Scientist – Exploratory Data Analysis and feature engineering on 5 years of production records from Korangi factory floor</w:t>
            </w:r>
          </w:p>
        </w:tc>
        <w:tc>
          <w:tcPr/>
          <w:p>
            <w:pPr>
              <w:pStyle w:val="Compact"/>
              <w:jc w:val="left"/>
            </w:pPr>
            <w:r>
              <w:t xml:space="preserve">10,000</w:t>
            </w:r>
          </w:p>
        </w:tc>
        <w:tc>
          <w:tcPr/>
          <w:p>
            <w:pPr>
              <w:pStyle w:val="Compact"/>
              <w:jc w:val="left"/>
            </w:pPr>
            <w:r>
              <w:t xml:space="preserve">40</w:t>
            </w:r>
          </w:p>
        </w:tc>
        <w:tc>
          <w:tcPr/>
          <w:p>
            <w:pPr>
              <w:pStyle w:val="Compact"/>
              <w:jc w:val="left"/>
            </w:pPr>
            <w:r>
              <w:t xml:space="preserve">400,000</w:t>
            </w:r>
          </w:p>
        </w:tc>
        <w:tc>
          <w:tcPr/>
          <w:p>
            <w:pPr>
              <w:pStyle w:val="Compact"/>
              <w:jc w:val="left"/>
            </w:pPr>
            <w:r>
              <w:t xml:space="preserve">On-site, Karachi</w:t>
            </w:r>
          </w:p>
        </w:tc>
      </w:tr>
      <w:tr>
        <w:tc>
          <w:tcPr/>
          <w:p>
            <w:pPr>
              <w:pStyle w:val="Compact"/>
              <w:jc w:val="left"/>
            </w:pPr>
            <w:r>
              <w:t xml:space="preserve">3</w:t>
            </w:r>
          </w:p>
        </w:tc>
        <w:tc>
          <w:tcPr/>
          <w:p>
            <w:pPr>
              <w:pStyle w:val="Compact"/>
              <w:jc w:val="left"/>
            </w:pPr>
            <w:r>
              <w:t xml:space="preserve">Data Scientist – Deployment of real-time anomaly detection pipeline for quality control monitoring systems</w:t>
            </w:r>
          </w:p>
        </w:tc>
        <w:tc>
          <w:tcPr/>
          <w:p>
            <w:pPr>
              <w:pStyle w:val="Compact"/>
              <w:jc w:val="left"/>
            </w:pPr>
            <w:r>
              <w:t xml:space="preserve">12,500</w:t>
            </w:r>
          </w:p>
        </w:tc>
        <w:tc>
          <w:tcPr/>
          <w:p>
            <w:pPr>
              <w:pStyle w:val="Compact"/>
              <w:jc w:val="left"/>
            </w:pPr>
            <w:r>
              <w:t xml:space="preserve">32</w:t>
            </w:r>
          </w:p>
        </w:tc>
        <w:tc>
          <w:tcPr/>
          <w:p>
            <w:pPr>
              <w:pStyle w:val="Compact"/>
              <w:jc w:val="left"/>
            </w:pPr>
            <w:r>
              <w:t xml:space="preserve">400,000</w:t>
            </w:r>
          </w:p>
        </w:tc>
        <w:tc>
          <w:tcPr/>
          <w:p>
            <w:pPr>
              <w:pStyle w:val="Compact"/>
              <w:jc w:val="left"/>
            </w:pPr>
            <w:r>
              <w:t xml:space="preserve">Hybrid (Karachi/Remote)</w:t>
            </w:r>
          </w:p>
        </w:tc>
      </w:tr>
      <w:tr>
        <w:tc>
          <w:tcPr/>
          <w:p>
            <w:pPr>
              <w:pStyle w:val="Compact"/>
              <w:jc w:val="left"/>
            </w:pPr>
            <w:r>
              <w:t xml:space="preserve">4</w:t>
            </w:r>
          </w:p>
        </w:tc>
        <w:tc>
          <w:tcPr/>
          <w:p>
            <w:pPr>
              <w:pStyle w:val="Compact"/>
              <w:jc w:val="left"/>
            </w:pPr>
            <w:r>
              <w:t xml:space="preserve">Junior Data Scientist – Data cleaning, ETL pipeline construction, and database integration with existing ERP (SAP) system</w:t>
            </w:r>
          </w:p>
        </w:tc>
        <w:tc>
          <w:tcPr/>
          <w:p>
            <w:pPr>
              <w:pStyle w:val="Compact"/>
              <w:jc w:val="left"/>
            </w:pPr>
            <w:r>
              <w:t xml:space="preserve">7,500</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On-site, Karachi</w:t>
            </w:r>
          </w:p>
        </w:tc>
      </w:tr>
      <w:tr>
        <w:tc>
          <w:tcPr/>
          <w:p>
            <w:pPr>
              <w:pStyle w:val="Compact"/>
              <w:jc w:val="left"/>
            </w:pPr>
            <w:r>
              <w:t xml:space="preserve">5</w:t>
            </w:r>
          </w:p>
        </w:tc>
        <w:tc>
          <w:tcPr/>
          <w:p>
            <w:pPr>
              <w:pStyle w:val="Compact"/>
              <w:jc w:val="left"/>
            </w:pPr>
            <w:r>
              <w:t xml:space="preserve">Data Scientist – Stakeholder presentation and training workshop for Al-Madina management team on interpreting predictive analytics dashboards</w:t>
            </w:r>
          </w:p>
        </w:tc>
        <w:tc>
          <w:tcPr/>
          <w:p>
            <w:pPr>
              <w:pStyle w:val="Compact"/>
              <w:jc w:val="left"/>
            </w:pPr>
            <w:r>
              <w:t xml:space="preserve">15,000</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Conference Room, Karachi</w:t>
            </w:r>
          </w:p>
        </w:tc>
      </w:tr>
      <w:tr>
        <w:tc>
          <w:tcPr/>
          <w:p>
            <w:pPr>
              <w:pStyle w:val="Compact"/>
              <w:jc w:val="left"/>
            </w:pPr>
            <w:r>
              <w:t xml:space="preserve">6</w:t>
            </w:r>
          </w:p>
        </w:tc>
        <w:tc>
          <w:tcPr/>
          <w:p>
            <w:pPr>
              <w:pStyle w:val="Compact"/>
              <w:jc w:val="left"/>
            </w:pPr>
            <w:r>
              <w:t xml:space="preserve">Data Scientist – Monthly performance report, model retraining, and documentation handover for ongoing maintenance</w:t>
            </w:r>
          </w:p>
        </w:tc>
        <w:tc>
          <w:tcPr/>
          <w:p>
            <w:pPr>
              <w:pStyle w:val="Compact"/>
              <w:jc w:val="left"/>
            </w:pPr>
            <w:r>
              <w:t xml:space="preserve">10,000</w:t>
            </w:r>
          </w:p>
        </w:tc>
        <w:tc>
          <w:tcPr/>
          <w:p>
            <w:pPr>
              <w:pStyle w:val="Compact"/>
              <w:jc w:val="left"/>
            </w:pPr>
            <w:r>
              <w:t xml:space="preserve">16</w:t>
            </w:r>
          </w:p>
        </w:tc>
        <w:tc>
          <w:tcPr/>
          <w:p>
            <w:pPr>
              <w:pStyle w:val="Compact"/>
              <w:jc w:val="left"/>
            </w:pPr>
            <w:r>
              <w:t xml:space="preserve">160,000</w:t>
            </w:r>
          </w:p>
        </w:tc>
        <w:tc>
          <w:tcPr/>
          <w:p>
            <w:pPr>
              <w:pStyle w:val="Compact"/>
              <w:jc w:val="left"/>
            </w:pPr>
            <w:r>
              <w:t xml:space="preserve">Remote / Karachi</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2,130,000</w:t>
            </w:r>
          </w:p>
        </w:tc>
      </w:tr>
      <w:tr>
        <w:tc>
          <w:tcPr/>
          <w:p>
            <w:pPr>
              <w:pStyle w:val="Compact"/>
              <w:jc w:val="left"/>
            </w:pPr>
            <w:r>
              <w:t xml:space="preserve">GST (18% – Pakistan Federal Tax)</w:t>
            </w:r>
          </w:p>
        </w:tc>
        <w:tc>
          <w:tcPr/>
          <w:p>
            <w:pPr>
              <w:pStyle w:val="Compact"/>
              <w:jc w:val="right"/>
            </w:pPr>
            <w:r>
              <w:t xml:space="preserve">PKR 383,400</w:t>
            </w:r>
          </w:p>
        </w:tc>
      </w:tr>
      <w:tr>
        <w:tc>
          <w:tcPr/>
          <w:p>
            <w:pPr>
              <w:pStyle w:val="Compact"/>
              <w:jc w:val="left"/>
            </w:pPr>
            <w:r>
              <w:t xml:space="preserve">Withholding Tax (5% – per FBR Pakistan)</w:t>
            </w:r>
          </w:p>
        </w:tc>
        <w:tc>
          <w:tcPr/>
          <w:p>
            <w:pPr>
              <w:pStyle w:val="Compact"/>
              <w:jc w:val="right"/>
            </w:pPr>
            <w:r>
              <w:t xml:space="preserve">(PKR 106,500)</w:t>
            </w:r>
          </w:p>
        </w:tc>
      </w:tr>
      <w:tr>
        <w:tc>
          <w:tcPr/>
          <w:p>
            <w:pPr>
              <w:pStyle w:val="Compact"/>
              <w:jc w:val="left"/>
            </w:pPr>
            <w:r>
              <w:t xml:space="preserve">Travel &amp; Local Transport (Karachi Metro Area)</w:t>
            </w:r>
          </w:p>
        </w:tc>
        <w:tc>
          <w:tcPr/>
          <w:p>
            <w:pPr>
              <w:pStyle w:val="Compact"/>
              <w:jc w:val="right"/>
            </w:pPr>
            <w:r>
              <w:t xml:space="preserve">PKR 25,000</w:t>
            </w:r>
          </w:p>
        </w:tc>
      </w:tr>
      <w:tr>
        <w:tc>
          <w:tcPr/>
          <w:p>
            <w:pPr>
              <w:pStyle w:val="Compact"/>
              <w:jc w:val="left"/>
            </w:pPr>
            <w:r>
              <w:t xml:space="preserve">Grand Total Due</w:t>
            </w:r>
          </w:p>
        </w:tc>
        <w:tc>
          <w:tcPr/>
          <w:p>
            <w:pPr>
              <w:pStyle w:val="Compact"/>
              <w:jc w:val="right"/>
            </w:pPr>
            <w:r>
              <w:t xml:space="preserve">PKR 2,431,900</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to Meezan Bank, Clifton Branch, Karachi. Account Title: Nexus Analytics Solutions (Pvt.) Ltd. IBAN: PK36 MEZN 0000 1234 5678 9012 3456.</w:t>
      </w:r>
    </w:p>
    <w:p>
      <w:pPr>
        <w:pStyle w:val="BodyText"/>
      </w:pPr>
      <w:r>
        <w:rPr>
          <w:bCs/>
          <w:b/>
        </w:rPr>
        <w:t xml:space="preserve">Payment Due:</w:t>
      </w:r>
      <w:r>
        <w:t xml:space="preserve"> </w:t>
      </w:r>
      <w:r>
        <w:t xml:space="preserve">This Invoice must be settled within 15 (fifteen) calendar days from the date of issue. Late payments shall attract a penalty of 1.5% per month as per the commercial terms agreed upon in Contract NAX-CTR-2025-019.</w:t>
      </w:r>
    </w:p>
    <w:p>
      <w:pPr>
        <w:pStyle w:val="BodyText"/>
      </w:pPr>
      <w:r>
        <w:rPr>
          <w:bCs/>
          <w:b/>
        </w:rPr>
        <w:t xml:space="preserve">Tax Compliance:</w:t>
      </w:r>
      <w:r>
        <w:t xml:space="preserve"> </w:t>
      </w:r>
      <w:r>
        <w:t xml:space="preserve">All amounts are subject to the prevailing tax regulations of the Federal Board of Revenue (FBR), Pakistan. The withholding tax of 5% has been deducted as mandated under Section 149 of the Income Tax Ordinance, 2001. A valid Tax Invoice receipt will be issued upon confirmation of payment.</w:t>
      </w:r>
    </w:p>
    <w:p>
      <w:pPr>
        <w:pStyle w:val="BodyText"/>
      </w:pPr>
      <w:r>
        <w:rPr>
          <w:bCs/>
          <w:b/>
        </w:rPr>
        <w:t xml:space="preserve">Service Scope:</w:t>
      </w:r>
      <w:r>
        <w:t xml:space="preserve"> </w:t>
      </w:r>
      <w:r>
        <w:t xml:space="preserve">This Invoice covers all Data Scientist professional services rendered in Pakistan Karachi during the specified service period. Any additional scope, change requests, or extended engagement beyond the contracted hours will be billed separately under a supplementary Invoice.</w:t>
      </w:r>
    </w:p>
    <w:p>
      <w:pPr>
        <w:pStyle w:val="BodyText"/>
      </w:pPr>
      <w:r>
        <w:rPr>
          <w:bCs/>
          <w:b/>
        </w:rPr>
        <w:t xml:space="preserve">Confidentiality:</w:t>
      </w:r>
      <w:r>
        <w:t xml:space="preserve"> </w:t>
      </w:r>
      <w:r>
        <w:t xml:space="preserve">All data, models, and analytical outputs produced by our Data Scientist team remain the exclusive intellectual property of Al-Madina Textile Industries (Pvt.) Ltd. as per the Non-Disclosure Agreement signed on 20 April 2025.</w:t>
      </w:r>
    </w:p>
    <w:p>
      <w:pPr>
        <w:pStyle w:val="BodyText"/>
      </w:pPr>
      <w:r>
        <w:rPr>
          <w:bCs/>
          <w:b/>
        </w:rPr>
        <w:t xml:space="preserve">Dispute Resolution:</w:t>
      </w:r>
      <w:r>
        <w:t xml:space="preserve"> </w:t>
      </w:r>
      <w:r>
        <w:t xml:space="preserve">Any disputes arising from this Invoice shall be resolved through arbitration in Karachi, Pakistan, in accordance with the Arbitration Act, 1940 of Pakistan.</w:t>
      </w:r>
    </w:p>
    <w:bookmarkEnd w:id="24"/>
    <w:p>
      <w:pPr>
        <w:pStyle w:val="BodyText"/>
      </w:pPr>
      <w:r>
        <w:rPr>
          <w:bCs/>
          <w:b/>
        </w:rPr>
        <w:t xml:space="preserve">Nexus Analytics Solutions (Pvt.) Ltd.</w:t>
      </w:r>
      <w:r>
        <w:t xml:space="preserve"> </w:t>
      </w:r>
      <w:r>
        <w:t xml:space="preserve">– A registered company in Pakistan Karachi, specializing in Data Science, Machine Learning, and Business Analytics.</w:t>
      </w:r>
    </w:p>
    <w:p>
      <w:pPr>
        <w:pStyle w:val="BodyText"/>
      </w:pPr>
      <w:r>
        <w:t xml:space="preserve">This Invoice was generated electronically and is valid without a physical signature. For verification, contact billing@nexusanalytics.pk or call +92-21-3585-4421.</w:t>
      </w:r>
    </w:p>
    <w:p>
      <w:pPr>
        <w:pStyle w:val="BodyText"/>
      </w:pPr>
      <w:r>
        <w:t xml:space="preserve">Thank you for choosing our Data Scientist services in Pakistan Karachi. We look forward to a continued and prosperous partnership.</w:t>
      </w:r>
    </w:p>
    <w:p>
      <w:pPr>
        <w:pStyle w:val="BodyText"/>
      </w:pPr>
      <w:r>
        <w:t xml:space="preserve">Invoice NAX-2025-00472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Pakistan Karachi</dc:title>
  <dc:creator/>
  <dc:language>en</dc:language>
  <cp:keywords/>
  <dcterms:created xsi:type="dcterms:W3CDTF">2026-10-10T02:45:55Z</dcterms:created>
  <dcterms:modified xsi:type="dcterms:W3CDTF">2026-10-10T02:45:55Z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