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Brasília,</w:t>
      </w:r>
      <w:r>
        <w:t xml:space="preserve"> </w:t>
      </w:r>
      <w:r>
        <w:t xml:space="preserve">Brazil</w:t>
      </w:r>
    </w:p>
    <w:bookmarkStart w:id="20" w:name="invoice"/>
    <w:p>
      <w:pPr>
        <w:pStyle w:val="Heading1"/>
      </w:pPr>
      <w:r>
        <w:t xml:space="preserve">INVOICE</w:t>
      </w:r>
    </w:p>
    <w:p>
      <w:pPr>
        <w:pStyle w:val="FirstParagraph"/>
      </w:pPr>
      <w:r>
        <w:rPr>
          <w:bCs/>
          <w:b/>
        </w:rPr>
        <w:t xml:space="preserve">Brasília Dental Care Center</w:t>
      </w:r>
    </w:p>
    <w:p>
      <w:pPr>
        <w:pStyle w:val="BodyText"/>
      </w:pPr>
      <w:r>
        <w:t xml:space="preserve">Professional Dental Services</w:t>
      </w:r>
    </w:p>
    <w:bookmarkEnd w:id="20"/>
    <w:p>
      <w:pPr>
        <w:pStyle w:val="BodyText"/>
      </w:pPr>
      <w:r>
        <w:rPr>
          <w:bCs/>
          <w:b/>
        </w:rPr>
        <w:t xml:space="preserve">Invoice Number:</w:t>
      </w:r>
      <w:r>
        <w:t xml:space="preserve"> </w:t>
      </w:r>
      <w:r>
        <w:t xml:space="preserve">INV-2024-0892</w:t>
      </w:r>
    </w:p>
    <w:p>
      <w:pPr>
        <w:pStyle w:val="BodyText"/>
      </w:pPr>
      <w:r>
        <w:rPr>
          <w:bCs/>
          <w:b/>
        </w:rPr>
        <w:t xml:space="preserve">Date: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Status:</w:t>
      </w:r>
      <w:r>
        <w:t xml:space="preserve"> </w:t>
      </w:r>
      <w:r>
        <w:t xml:space="preserve">Pending Payment</w:t>
      </w:r>
    </w:p>
    <w:bookmarkStart w:id="21" w:name="service-provider-information"/>
    <w:p>
      <w:pPr>
        <w:pStyle w:val="Heading2"/>
      </w:pPr>
      <w:r>
        <w:t xml:space="preserve">Service Provider Information</w:t>
      </w:r>
    </w:p>
    <w:p>
      <w:pPr>
        <w:pStyle w:val="FirstParagraph"/>
      </w:pPr>
      <w:r>
        <w:rPr>
          <w:bCs/>
          <w:b/>
        </w:rPr>
        <w:t xml:space="preserve">Company Name:</w:t>
      </w:r>
      <w:r>
        <w:t xml:space="preserve"> </w:t>
      </w:r>
      <w:r>
        <w:t xml:space="preserve">Brasília Dental Care Center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SHIS QI 15 Conjunto 22 Casa 10</w:t>
      </w:r>
      <w:r>
        <w:br/>
      </w:r>
      <w:r>
        <w:t xml:space="preserve">Lago Sul, Brasília - DF</w:t>
      </w:r>
      <w:r>
        <w:br/>
      </w:r>
      <w:r>
        <w:t xml:space="preserve">CEP: 71625-300</w:t>
      </w:r>
    </w:p>
    <w:p>
      <w:pPr>
        <w:pStyle w:val="BodyText"/>
      </w:pPr>
      <w:r>
        <w:rPr>
          <w:bCs/>
          <w:b/>
        </w:rPr>
        <w:t xml:space="preserve">Lead Dentist:</w:t>
      </w:r>
      <w:r>
        <w:t xml:space="preserve"> </w:t>
      </w:r>
      <w:r>
        <w:t xml:space="preserve">Dr. Carlos Eduardo Silva</w:t>
      </w:r>
    </w:p>
    <w:p>
      <w:pPr>
        <w:pStyle w:val="BodyText"/>
      </w:pPr>
      <w:r>
        <w:rPr>
          <w:bCs/>
          <w:b/>
        </w:rPr>
        <w:t xml:space="preserve">CRD-DF:</w:t>
      </w:r>
      <w:r>
        <w:t xml:space="preserve"> </w:t>
      </w:r>
      <w:r>
        <w:t xml:space="preserve">12345</w:t>
      </w:r>
    </w:p>
    <w:p>
      <w:pPr>
        <w:pStyle w:val="BodyText"/>
      </w:pPr>
      <w:r>
        <w:rPr>
          <w:bCs/>
          <w:b/>
        </w:rPr>
        <w:t xml:space="preserve">Contact:</w:t>
      </w:r>
      <w:r>
        <w:t xml:space="preserve"> </w:t>
      </w:r>
      <w:r>
        <w:t xml:space="preserve">Phone: (61) 3245-6789</w:t>
      </w:r>
      <w:r>
        <w:br/>
      </w:r>
      <w:r>
        <w:t xml:space="preserve">Email: contato@brasiliadentalcare.com.br</w:t>
      </w:r>
    </w:p>
    <w:bookmarkEnd w:id="21"/>
    <w:bookmarkStart w:id="22" w:name="client-information"/>
    <w:p>
      <w:pPr>
        <w:pStyle w:val="Heading2"/>
      </w:pPr>
      <w:r>
        <w:t xml:space="preserve">Client Information</w:t>
      </w:r>
    </w:p>
    <w:p>
      <w:pPr>
        <w:pStyle w:val="FirstParagraph"/>
      </w:pPr>
      <w:r>
        <w:rPr>
          <w:bCs/>
          <w:b/>
        </w:rPr>
        <w:t xml:space="preserve">Full Name:</w:t>
      </w:r>
      <w:r>
        <w:t xml:space="preserve"> </w:t>
      </w:r>
      <w:r>
        <w:t xml:space="preserve">Maria Fernanda Oliveira Santos</w:t>
      </w:r>
    </w:p>
    <w:p>
      <w:pPr>
        <w:pStyle w:val="BodyText"/>
      </w:pPr>
      <w:r>
        <w:rPr>
          <w:bCs/>
          <w:b/>
        </w:rPr>
        <w:t xml:space="preserve">CPF:</w:t>
      </w:r>
      <w:r>
        <w:t xml:space="preserve"> </w:t>
      </w:r>
      <w:r>
        <w:t xml:space="preserve">123.456.789-00</w:t>
      </w:r>
    </w:p>
    <w:p>
      <w:pPr>
        <w:pStyle w:val="BodyText"/>
      </w:pPr>
      <w:r>
        <w:rPr>
          <w:bCs/>
          <w:b/>
        </w:rPr>
        <w:t xml:space="preserve">Address:</w:t>
      </w:r>
      <w:r>
        <w:t xml:space="preserve"> </w:t>
      </w:r>
      <w:r>
        <w:t xml:space="preserve">SQS 310 Bloco A Apartamento 45</w:t>
      </w:r>
      <w:r>
        <w:br/>
      </w:r>
      <w:r>
        <w:t xml:space="preserve">Asa Sul, Brasília - DF</w:t>
      </w:r>
      <w:r>
        <w:br/>
      </w:r>
      <w:r>
        <w:t xml:space="preserve">CEP: 70365-020</w:t>
      </w:r>
    </w:p>
    <w:p>
      <w:pPr>
        <w:pStyle w:val="BodyText"/>
      </w:pPr>
      <w:r>
        <w:rPr>
          <w:bCs/>
          <w:b/>
        </w:rPr>
        <w:t xml:space="preserve">Phone:</w:t>
      </w:r>
      <w:r>
        <w:t xml:space="preserve"> </w:t>
      </w:r>
      <w:r>
        <w:t xml:space="preserve">(61) 98765-4321</w:t>
      </w:r>
    </w:p>
    <w:p>
      <w:pPr>
        <w:pStyle w:val="BodyText"/>
      </w:pPr>
      <w:r>
        <w:rPr>
          <w:bCs/>
          <w:b/>
        </w:rPr>
        <w:t xml:space="preserve">Email:</w:t>
      </w:r>
      <w:r>
        <w:t xml:space="preserve"> </w:t>
      </w:r>
      <w:r>
        <w:t xml:space="preserve">maria.santos@email.com</w:t>
      </w:r>
    </w:p>
    <w:p>
      <w:pPr>
        <w:pStyle w:val="BodyText"/>
      </w:pPr>
      <w:r>
        <w:rPr>
          <w:bCs/>
          <w:b/>
        </w:rPr>
        <w:t xml:space="preserve">Insurance:</w:t>
      </w:r>
      <w:r>
        <w:t xml:space="preserve"> </w:t>
      </w:r>
      <w:r>
        <w:t xml:space="preserve">Unimed Brasília</w:t>
      </w:r>
      <w:r>
        <w:br/>
      </w:r>
      <w:r>
        <w:t xml:space="preserve">Policy Number: 987654321</w:t>
      </w:r>
    </w:p>
    <w:bookmarkEnd w:id="22"/>
    <w:bookmarkStart w:id="23" w:name="services-rendered"/>
    <w:p>
      <w:pPr>
        <w:pStyle w:val="Heading2"/>
      </w:pPr>
      <w:r>
        <w:t xml:space="preserve">Services Rendered</w:t>
      </w:r>
    </w:p>
    <w:p>
      <w:pPr>
        <w:pStyle w:val="FirstParagraph"/>
      </w:pPr>
      <w:r>
        <w:t xml:space="preserve">This invoice details the professional dental services provided at our Brasília clinic. All procedures were performed in accordance with Brazilian dental standards and regulations established by the Conselho Federal de Odontologia (CFO).</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Code</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Comprehensive Dental Examination and Consultation</w:t>
            </w:r>
          </w:p>
        </w:tc>
        <w:tc>
          <w:tcPr/>
          <w:p>
            <w:pPr>
              <w:pStyle w:val="Compact"/>
              <w:jc w:val="left"/>
            </w:pPr>
            <w:r>
              <w:t xml:space="preserve">93103</w:t>
            </w:r>
          </w:p>
        </w:tc>
        <w:tc>
          <w:tcPr/>
          <w:p>
            <w:pPr>
              <w:pStyle w:val="Compact"/>
              <w:jc w:val="left"/>
            </w:pPr>
            <w:r>
              <w:t xml:space="preserve">Oct 10, 2024</w:t>
            </w:r>
          </w:p>
        </w:tc>
        <w:tc>
          <w:tcPr/>
          <w:p>
            <w:pPr>
              <w:pStyle w:val="Compact"/>
              <w:jc w:val="left"/>
            </w:pPr>
            <w:r>
              <w:t xml:space="preserve">1</w:t>
            </w:r>
          </w:p>
        </w:tc>
        <w:tc>
          <w:tcPr/>
          <w:p>
            <w:pPr>
              <w:pStyle w:val="Compact"/>
              <w:jc w:val="left"/>
            </w:pPr>
            <w:r>
              <w:t xml:space="preserve">R$ 250,00</w:t>
            </w:r>
          </w:p>
        </w:tc>
        <w:tc>
          <w:tcPr/>
          <w:p>
            <w:pPr>
              <w:pStyle w:val="Compact"/>
              <w:jc w:val="left"/>
            </w:pPr>
            <w:r>
              <w:t xml:space="preserve">R$ 250,00</w:t>
            </w:r>
          </w:p>
        </w:tc>
      </w:tr>
      <w:tr>
        <w:tc>
          <w:tcPr/>
          <w:p>
            <w:pPr>
              <w:pStyle w:val="Compact"/>
              <w:jc w:val="left"/>
            </w:pPr>
            <w:r>
              <w:t xml:space="preserve">2</w:t>
            </w:r>
          </w:p>
        </w:tc>
        <w:tc>
          <w:tcPr/>
          <w:p>
            <w:pPr>
              <w:pStyle w:val="Compact"/>
              <w:jc w:val="left"/>
            </w:pPr>
            <w:r>
              <w:t xml:space="preserve">Full Mouth Panoramic X-Ray</w:t>
            </w:r>
          </w:p>
        </w:tc>
        <w:tc>
          <w:tcPr/>
          <w:p>
            <w:pPr>
              <w:pStyle w:val="Compact"/>
              <w:jc w:val="left"/>
            </w:pPr>
            <w:r>
              <w:t xml:space="preserve">70150</w:t>
            </w:r>
          </w:p>
        </w:tc>
        <w:tc>
          <w:tcPr/>
          <w:p>
            <w:pPr>
              <w:pStyle w:val="Compact"/>
              <w:jc w:val="left"/>
            </w:pPr>
            <w:r>
              <w:t xml:space="preserve">Oct 10, 2024</w:t>
            </w:r>
          </w:p>
        </w:tc>
        <w:tc>
          <w:tcPr/>
          <w:p>
            <w:pPr>
              <w:pStyle w:val="Compact"/>
              <w:jc w:val="left"/>
            </w:pPr>
            <w:r>
              <w:t xml:space="preserve">1</w:t>
            </w:r>
          </w:p>
        </w:tc>
        <w:tc>
          <w:tcPr/>
          <w:p>
            <w:pPr>
              <w:pStyle w:val="Compact"/>
              <w:jc w:val="left"/>
            </w:pPr>
            <w:r>
              <w:t xml:space="preserve">R$ 180,00</w:t>
            </w:r>
          </w:p>
        </w:tc>
        <w:tc>
          <w:tcPr/>
          <w:p>
            <w:pPr>
              <w:pStyle w:val="Compact"/>
              <w:jc w:val="left"/>
            </w:pPr>
            <w:r>
              <w:t xml:space="preserve">R$ 180,00</w:t>
            </w:r>
          </w:p>
        </w:tc>
      </w:tr>
      <w:tr>
        <w:tc>
          <w:tcPr/>
          <w:p>
            <w:pPr>
              <w:pStyle w:val="Compact"/>
              <w:jc w:val="left"/>
            </w:pPr>
            <w:r>
              <w:t xml:space="preserve">3</w:t>
            </w:r>
          </w:p>
        </w:tc>
        <w:tc>
          <w:tcPr/>
          <w:p>
            <w:pPr>
              <w:pStyle w:val="Compact"/>
              <w:jc w:val="left"/>
            </w:pPr>
            <w:r>
              <w:t xml:space="preserve">Professional Dental Cleaning (Prophylaxis)</w:t>
            </w:r>
          </w:p>
        </w:tc>
        <w:tc>
          <w:tcPr/>
          <w:p>
            <w:pPr>
              <w:pStyle w:val="Compact"/>
              <w:jc w:val="left"/>
            </w:pPr>
            <w:r>
              <w:t xml:space="preserve">93460</w:t>
            </w:r>
          </w:p>
        </w:tc>
        <w:tc>
          <w:tcPr/>
          <w:p>
            <w:pPr>
              <w:pStyle w:val="Compact"/>
              <w:jc w:val="left"/>
            </w:pPr>
            <w:r>
              <w:t xml:space="preserve">Oct 12, 2024</w:t>
            </w:r>
          </w:p>
        </w:tc>
        <w:tc>
          <w:tcPr/>
          <w:p>
            <w:pPr>
              <w:pStyle w:val="Compact"/>
              <w:jc w:val="left"/>
            </w:pPr>
            <w:r>
              <w:t xml:space="preserve">1</w:t>
            </w:r>
          </w:p>
        </w:tc>
        <w:tc>
          <w:tcPr/>
          <w:p>
            <w:pPr>
              <w:pStyle w:val="Compact"/>
              <w:jc w:val="left"/>
            </w:pPr>
            <w:r>
              <w:t xml:space="preserve">R$ 320,00</w:t>
            </w:r>
          </w:p>
        </w:tc>
        <w:tc>
          <w:tcPr/>
          <w:p>
            <w:pPr>
              <w:pStyle w:val="Compact"/>
              <w:jc w:val="left"/>
            </w:pPr>
            <w:r>
              <w:t xml:space="preserve">R$ 320,00</w:t>
            </w:r>
          </w:p>
        </w:tc>
      </w:tr>
      <w:tr>
        <w:tc>
          <w:tcPr/>
          <w:p>
            <w:pPr>
              <w:pStyle w:val="Compact"/>
              <w:jc w:val="left"/>
            </w:pPr>
            <w:r>
              <w:t xml:space="preserve">4</w:t>
            </w:r>
          </w:p>
        </w:tc>
        <w:tc>
          <w:tcPr/>
          <w:p>
            <w:pPr>
              <w:pStyle w:val="Compact"/>
              <w:jc w:val="left"/>
            </w:pPr>
            <w:r>
              <w:t xml:space="preserve">Composite Filling - Upper Right Molar</w:t>
            </w:r>
          </w:p>
        </w:tc>
        <w:tc>
          <w:tcPr/>
          <w:p>
            <w:pPr>
              <w:pStyle w:val="Compact"/>
              <w:jc w:val="left"/>
            </w:pPr>
            <w:r>
              <w:t xml:space="preserve">2750</w:t>
            </w:r>
          </w:p>
        </w:tc>
        <w:tc>
          <w:tcPr/>
          <w:p>
            <w:pPr>
              <w:pStyle w:val="Compact"/>
              <w:jc w:val="left"/>
            </w:pPr>
            <w:r>
              <w:t xml:space="preserve">Oct 14, 2024</w:t>
            </w:r>
          </w:p>
        </w:tc>
        <w:tc>
          <w:tcPr/>
          <w:p>
            <w:pPr>
              <w:pStyle w:val="Compact"/>
              <w:jc w:val="left"/>
            </w:pPr>
            <w:r>
              <w:t xml:space="preserve">1</w:t>
            </w:r>
          </w:p>
        </w:tc>
        <w:tc>
          <w:tcPr/>
          <w:p>
            <w:pPr>
              <w:pStyle w:val="Compact"/>
              <w:jc w:val="left"/>
            </w:pPr>
            <w:r>
              <w:t xml:space="preserve">R$ 450,00</w:t>
            </w:r>
          </w:p>
        </w:tc>
        <w:tc>
          <w:tcPr/>
          <w:p>
            <w:pPr>
              <w:pStyle w:val="Compact"/>
              <w:jc w:val="left"/>
            </w:pPr>
            <w:r>
              <w:t xml:space="preserve">R$ 450,00</w:t>
            </w:r>
          </w:p>
        </w:tc>
      </w:tr>
      <w:tr>
        <w:tc>
          <w:tcPr/>
          <w:p>
            <w:pPr>
              <w:pStyle w:val="Compact"/>
              <w:jc w:val="left"/>
            </w:pPr>
            <w:r>
              <w:t xml:space="preserve">5</w:t>
            </w:r>
          </w:p>
        </w:tc>
        <w:tc>
          <w:tcPr/>
          <w:p>
            <w:pPr>
              <w:pStyle w:val="Compact"/>
              <w:jc w:val="left"/>
            </w:pPr>
            <w:r>
              <w:t xml:space="preserve">Root Canal Treatment - Lower Left Premolar</w:t>
            </w:r>
          </w:p>
        </w:tc>
        <w:tc>
          <w:tcPr/>
          <w:p>
            <w:pPr>
              <w:pStyle w:val="Compact"/>
              <w:jc w:val="left"/>
            </w:pPr>
            <w:r>
              <w:t xml:space="preserve">3040</w:t>
            </w:r>
          </w:p>
        </w:tc>
        <w:tc>
          <w:tcPr/>
          <w:p>
            <w:pPr>
              <w:pStyle w:val="Compact"/>
              <w:jc w:val="left"/>
            </w:pPr>
            <w:r>
              <w:t xml:space="preserve">Oct 15, 2024</w:t>
            </w:r>
          </w:p>
        </w:tc>
        <w:tc>
          <w:tcPr/>
          <w:p>
            <w:pPr>
              <w:pStyle w:val="Compact"/>
              <w:jc w:val="left"/>
            </w:pPr>
            <w:r>
              <w:t xml:space="preserve">1</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6</w:t>
            </w:r>
          </w:p>
        </w:tc>
        <w:tc>
          <w:tcPr/>
          <w:p>
            <w:pPr>
              <w:pStyle w:val="Compact"/>
              <w:jc w:val="left"/>
            </w:pPr>
            <w:r>
              <w:t xml:space="preserve">Dental Crown Preparation and Temporary Crown</w:t>
            </w:r>
          </w:p>
        </w:tc>
        <w:tc>
          <w:tcPr/>
          <w:p>
            <w:pPr>
              <w:pStyle w:val="Compact"/>
              <w:jc w:val="left"/>
            </w:pPr>
            <w:r>
              <w:t xml:space="preserve">2740</w:t>
            </w:r>
          </w:p>
        </w:tc>
        <w:tc>
          <w:tcPr/>
          <w:p>
            <w:pPr>
              <w:pStyle w:val="Compact"/>
              <w:jc w:val="left"/>
            </w:pPr>
            <w:r>
              <w:t xml:space="preserve">Oct 15, 2024</w:t>
            </w:r>
          </w:p>
        </w:tc>
        <w:tc>
          <w:tcPr/>
          <w:p>
            <w:pPr>
              <w:pStyle w:val="Compact"/>
              <w:jc w:val="left"/>
            </w:pPr>
            <w:r>
              <w:t xml:space="preserve">1</w:t>
            </w:r>
          </w:p>
        </w:tc>
        <w:tc>
          <w:tcPr/>
          <w:p>
            <w:pPr>
              <w:pStyle w:val="Compact"/>
              <w:jc w:val="left"/>
            </w:pPr>
            <w:r>
              <w:t xml:space="preserve">R$ 850,00</w:t>
            </w:r>
          </w:p>
        </w:tc>
        <w:tc>
          <w:tcPr/>
          <w:p>
            <w:pPr>
              <w:pStyle w:val="Compact"/>
              <w:jc w:val="left"/>
            </w:pPr>
            <w:r>
              <w:t xml:space="preserve">R$ 850,00</w:t>
            </w:r>
          </w:p>
        </w:tc>
      </w:tr>
      <w:tr>
        <w:tc>
          <w:tcPr/>
          <w:p>
            <w:pPr>
              <w:pStyle w:val="Compact"/>
              <w:jc w:val="left"/>
            </w:pPr>
            <w:r>
              <w:t xml:space="preserve">7</w:t>
            </w:r>
          </w:p>
        </w:tc>
        <w:tc>
          <w:tcPr/>
          <w:p>
            <w:pPr>
              <w:pStyle w:val="Compact"/>
              <w:jc w:val="left"/>
            </w:pPr>
            <w:r>
              <w:t xml:space="preserve">Follow-up Consultation and Treatment Planning</w:t>
            </w:r>
          </w:p>
        </w:tc>
        <w:tc>
          <w:tcPr/>
          <w:p>
            <w:pPr>
              <w:pStyle w:val="Compact"/>
              <w:jc w:val="left"/>
            </w:pPr>
            <w:r>
              <w:t xml:space="preserve">93103</w:t>
            </w:r>
          </w:p>
        </w:tc>
        <w:tc>
          <w:tcPr/>
          <w:p>
            <w:pPr>
              <w:pStyle w:val="Compact"/>
              <w:jc w:val="left"/>
            </w:pPr>
            <w:r>
              <w:t xml:space="preserve">Oct 15, 2024</w:t>
            </w:r>
          </w:p>
        </w:tc>
        <w:tc>
          <w:tcPr/>
          <w:p>
            <w:pPr>
              <w:pStyle w:val="Compact"/>
              <w:jc w:val="left"/>
            </w:pPr>
            <w:r>
              <w:t xml:space="preserve">1</w:t>
            </w:r>
          </w:p>
        </w:tc>
        <w:tc>
          <w:tcPr/>
          <w:p>
            <w:pPr>
              <w:pStyle w:val="Compact"/>
              <w:jc w:val="left"/>
            </w:pPr>
            <w:r>
              <w:t xml:space="preserve">R$ 200,00</w:t>
            </w:r>
          </w:p>
        </w:tc>
        <w:tc>
          <w:tcPr/>
          <w:p>
            <w:pPr>
              <w:pStyle w:val="Compact"/>
              <w:jc w:val="left"/>
            </w:pPr>
            <w:r>
              <w:t xml:space="preserve">R$ 200,00</w:t>
            </w:r>
          </w:p>
        </w:tc>
      </w:tr>
    </w:tbl>
    <w:bookmarkEnd w:id="23"/>
    <w:bookmarkStart w:id="24" w:name="payment-summary"/>
    <w:p>
      <w:pPr>
        <w:pStyle w:val="Heading2"/>
      </w:pPr>
      <w:r>
        <w:t xml:space="preserve">Payment Summary</w:t>
      </w:r>
    </w:p>
    <w:p>
      <w:pPr>
        <w:pStyle w:val="FirstParagraph"/>
      </w:pPr>
      <w:r>
        <w:t xml:space="preserve">Subtotal: R$ 3.450,00</w:t>
      </w:r>
    </w:p>
    <w:p>
      <w:pPr>
        <w:pStyle w:val="BodyText"/>
      </w:pPr>
      <w:r>
        <w:t xml:space="preserve">Insurance Coverage (Unimed Brasília): -R$ 1.200,00</w:t>
      </w:r>
    </w:p>
    <w:p>
      <w:pPr>
        <w:pStyle w:val="BodyText"/>
      </w:pPr>
      <w:r>
        <w:t xml:space="preserve">Discount Applied: -R$ 150,00</w:t>
      </w:r>
    </w:p>
    <w:p>
      <w:pPr>
        <w:pStyle w:val="BodyText"/>
      </w:pPr>
      <w:r>
        <w:t xml:space="preserve">ICMS (Tax): R$ 270,00</w:t>
      </w:r>
    </w:p>
    <w:p>
      <w:pPr>
        <w:pStyle w:val="BodyText"/>
      </w:pPr>
      <w:r>
        <w:t xml:space="preserve">Total Amount Due: R$ 2.370,00</w:t>
      </w:r>
    </w:p>
    <w:bookmarkEnd w:id="24"/>
    <w:bookmarkStart w:id="25" w:name="payment-instructions"/>
    <w:p>
      <w:pPr>
        <w:pStyle w:val="Heading2"/>
      </w:pPr>
      <w:r>
        <w:t xml:space="preserve">Payment Instructions</w:t>
      </w:r>
    </w:p>
    <w:p>
      <w:pPr>
        <w:pStyle w:val="FirstParagraph"/>
      </w:pPr>
      <w:r>
        <w:t xml:space="preserve">Payment is due within 30 days from the invoice date. Please use one of the following payment methods:</w:t>
      </w:r>
    </w:p>
    <w:p>
      <w:pPr>
        <w:numPr>
          <w:ilvl w:val="0"/>
          <w:numId w:val="1001"/>
        </w:numPr>
        <w:pStyle w:val="Compact"/>
      </w:pPr>
      <w:r>
        <w:rPr>
          <w:bCs/>
          <w:b/>
        </w:rPr>
        <w:t xml:space="preserve">Bank Transfer:</w:t>
      </w:r>
      <w:r>
        <w:t xml:space="preserve"> </w:t>
      </w:r>
      <w:r>
        <w:t xml:space="preserve">Banco do Brasil, Agency: 1234-5, Account: 67890-1, PIX Key: contato@brasiliadentalcare.com.br</w:t>
      </w:r>
    </w:p>
    <w:p>
      <w:pPr>
        <w:numPr>
          <w:ilvl w:val="0"/>
          <w:numId w:val="1001"/>
        </w:numPr>
        <w:pStyle w:val="Compact"/>
      </w:pPr>
      <w:r>
        <w:rPr>
          <w:bCs/>
          <w:b/>
        </w:rPr>
        <w:t xml:space="preserve">Credit Card:</w:t>
      </w:r>
      <w:r>
        <w:t xml:space="preserve"> </w:t>
      </w:r>
      <w:r>
        <w:t xml:space="preserve">Available in installments up to 6x without interest</w:t>
      </w:r>
    </w:p>
    <w:p>
      <w:pPr>
        <w:numPr>
          <w:ilvl w:val="0"/>
          <w:numId w:val="1001"/>
        </w:numPr>
        <w:pStyle w:val="Compact"/>
      </w:pPr>
      <w:r>
        <w:rPr>
          <w:bCs/>
          <w:b/>
        </w:rPr>
        <w:t xml:space="preserve">Boleto Bancário:</w:t>
      </w:r>
      <w:r>
        <w:t xml:space="preserve"> </w:t>
      </w:r>
      <w:r>
        <w:t xml:space="preserve">Available upon request</w:t>
      </w:r>
    </w:p>
    <w:p>
      <w:pPr>
        <w:pStyle w:val="FirstParagraph"/>
      </w:pPr>
      <w:r>
        <w:t xml:space="preserve">Please reference the invoice number (INV-2024-0892) when making your payment.</w:t>
      </w:r>
    </w:p>
    <w:bookmarkEnd w:id="25"/>
    <w:bookmarkStart w:id="26" w:name="important-notes"/>
    <w:p>
      <w:pPr>
        <w:pStyle w:val="Heading2"/>
      </w:pPr>
      <w:r>
        <w:t xml:space="preserve">Important Notes</w:t>
      </w:r>
    </w:p>
    <w:p>
      <w:pPr>
        <w:pStyle w:val="FirstParagraph"/>
      </w:pPr>
      <w:r>
        <w:t xml:space="preserve">This invoice represents professional dental services rendered in Brasília, Brazil, in compliance with all applicable Brazilian healthcare regulations. Brasília Dental Care Center is committed to providing high-quality dental care using modern techniques and materials approved by the Brazilian Health Regulatory Agency (ANVISA).</w:t>
      </w:r>
    </w:p>
    <w:p>
      <w:pPr>
        <w:pStyle w:val="BodyText"/>
      </w:pPr>
      <w:r>
        <w:t xml:space="preserve">All procedures were performed by licensed dentists registered with the Regional Dental Council of the Federal District (CRD-DF). If you have any questions regarding this invoice or the services provided, please contact our office during business hours (Monday to Friday, 8:00 AM to 6:00 PM).</w:t>
      </w:r>
    </w:p>
    <w:p>
      <w:pPr>
        <w:pStyle w:val="BodyText"/>
      </w:pPr>
      <w:r>
        <w:t xml:space="preserve">For insurance claims, please submit this invoice along with the detailed treatment report to your insurance provider. Our administrative team is available to assist with any documentation required by Brazilian health insurance companies.</w:t>
      </w:r>
    </w:p>
    <w:p>
      <w:pPr>
        <w:pStyle w:val="BodyText"/>
      </w:pPr>
      <w:r>
        <w:t xml:space="preserve">Thank you for choosing Brasília Dental Care Center for your oral health needs. We appreciate your trust in our professional services and look forward to continuing to serve you.</w:t>
      </w:r>
    </w:p>
    <w:bookmarkEnd w:id="26"/>
    <w:p>
      <w:pPr>
        <w:pStyle w:val="BodyText"/>
      </w:pPr>
      <w:r>
        <w:rPr>
          <w:bCs/>
          <w:b/>
        </w:rPr>
        <w:t xml:space="preserve">Authorized by:</w:t>
      </w:r>
    </w:p>
    <w:p>
      <w:pPr>
        <w:pStyle w:val="BodyText"/>
      </w:pPr>
      <w:r>
        <w:t xml:space="preserve">Dr. Carlos Eduardo Silva</w:t>
      </w:r>
      <w:r>
        <w:br/>
      </w:r>
      <w:r>
        <w:t xml:space="preserve">Lead Dentist</w:t>
      </w:r>
      <w:r>
        <w:br/>
      </w:r>
      <w:r>
        <w:t xml:space="preserve">CRD-DF: 12345</w:t>
      </w:r>
    </w:p>
    <w:p>
      <w:pPr>
        <w:pStyle w:val="BodyText"/>
      </w:pPr>
      <w:r>
        <w:rPr>
          <w:bCs/>
          <w:b/>
        </w:rPr>
        <w:t xml:space="preserve">Received by:</w:t>
      </w:r>
    </w:p>
    <w:p>
      <w:pPr>
        <w:pStyle w:val="BodyText"/>
      </w:pPr>
      <w:r>
        <w:t xml:space="preserve">Client Signature</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Brasília, Brazil</dc:title>
  <dc:creator/>
  <dc:language>en</dc:language>
  <cp:keywords/>
  <dcterms:created xsi:type="dcterms:W3CDTF">2026-10-10T09:18:39Z</dcterms:created>
  <dcterms:modified xsi:type="dcterms:W3CDTF">2026-10-10T09:18:39Z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