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Jerusalem,</w:t>
      </w:r>
      <w:r>
        <w:t xml:space="preserve"> </w:t>
      </w:r>
      <w:r>
        <w:t xml:space="preserve">Israel</w:t>
      </w:r>
    </w:p>
    <w:bookmarkStart w:id="20" w:name="jerusalem-dental-clinic"/>
    <w:p>
      <w:pPr>
        <w:pStyle w:val="Heading1"/>
      </w:pPr>
      <w:r>
        <w:t xml:space="preserve">Jerusalem Dental Clinic</w:t>
      </w:r>
    </w:p>
    <w:p>
      <w:pPr>
        <w:pStyle w:val="FirstParagraph"/>
      </w:pPr>
      <w:r>
        <w:t xml:space="preserve">123 Jaffa Road, Jerusalem, Israel</w:t>
      </w:r>
    </w:p>
    <w:p>
      <w:pPr>
        <w:pStyle w:val="BodyText"/>
      </w:pPr>
      <w:r>
        <w:t xml:space="preserve">Phone: +972-2-123-4567</w:t>
      </w:r>
    </w:p>
    <w:p>
      <w:pPr>
        <w:pStyle w:val="BodyText"/>
      </w:pPr>
      <w:r>
        <w:t xml:space="preserve">Email: info@jerusalemdentalclinic.com</w:t>
      </w:r>
    </w:p>
    <w:bookmarkEnd w:id="20"/>
    <w:p>
      <w:pPr>
        <w:pStyle w:val="BodyText"/>
      </w:pPr>
      <w:r>
        <w:t xml:space="preserve">INVOICE</w:t>
      </w:r>
    </w:p>
    <w:p>
      <w:pPr>
        <w:pStyle w:val="BodyText"/>
      </w:pPr>
      <w:r>
        <w:rPr>
          <w:bCs/>
          <w:b/>
        </w:rPr>
        <w:t xml:space="preserve">Invoice Number:</w:t>
      </w:r>
      <w:r>
        <w:t xml:space="preserve"> </w:t>
      </w:r>
      <w:r>
        <w:t xml:space="preserve">INV-2023-001</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t xml:space="preserve">Bill To:</w:t>
      </w:r>
    </w:p>
    <w:p>
      <w:pPr>
        <w:pStyle w:val="BodyText"/>
      </w:pPr>
      <w:r>
        <w:t xml:space="preserve">John Doe</w:t>
      </w:r>
    </w:p>
    <w:p>
      <w:pPr>
        <w:pStyle w:val="BodyText"/>
      </w:pPr>
      <w:r>
        <w:t xml:space="preserve">456 King George Street, Jerusalem, Israel</w:t>
      </w:r>
    </w:p>
    <w:p>
      <w:pPr>
        <w:pStyle w:val="BodyText"/>
      </w:pPr>
      <w:r>
        <w:t xml:space="preserve">ID Number: 123456789</w:t>
      </w:r>
    </w:p>
    <w:p>
      <w:pPr>
        <w:pStyle w:val="BodyText"/>
      </w:pPr>
      <w:r>
        <w:t xml:space="preserve">Description of Services:</w:t>
      </w:r>
    </w:p>
    <w:p>
      <w:pPr>
        <w:pStyle w:val="BodyText"/>
      </w:pPr>
      <w:r>
        <w:t xml:space="preserve">This invoice is issued by Jerusalem Dental Clinic, a leading dental practice located in the heart of Jerusalem, Israel. Our clinic is dedicated to providing high-quality dental care to our patients, ensuring their oral health and well-being. The services listed below were provided to the patient named above on the dates specified.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October 10, 2023</w:t>
            </w:r>
          </w:p>
        </w:tc>
        <w:tc>
          <w:tcPr/>
          <w:p>
            <w:pPr>
              <w:pStyle w:val="Compact"/>
              <w:jc w:val="left"/>
            </w:pPr>
            <w:r>
              <w:t xml:space="preserve">Comprehensive Dental Examination</w:t>
            </w:r>
          </w:p>
        </w:tc>
        <w:tc>
          <w:tcPr/>
          <w:p>
            <w:pPr>
              <w:pStyle w:val="Compact"/>
              <w:jc w:val="left"/>
            </w:pPr>
            <w:r>
              <w:t xml:space="preserve">1</w:t>
            </w:r>
          </w:p>
        </w:tc>
        <w:tc>
          <w:tcPr/>
          <w:p>
            <w:pPr>
              <w:pStyle w:val="Compact"/>
              <w:jc w:val="left"/>
            </w:pPr>
            <w:r>
              <w:t xml:space="preserve">300</w:t>
            </w:r>
          </w:p>
        </w:tc>
        <w:tc>
          <w:tcPr/>
          <w:p>
            <w:pPr>
              <w:pStyle w:val="Compact"/>
              <w:jc w:val="left"/>
            </w:pPr>
            <w:r>
              <w:t xml:space="preserve">300</w:t>
            </w:r>
          </w:p>
        </w:tc>
      </w:tr>
      <w:tr>
        <w:tc>
          <w:tcPr/>
          <w:p>
            <w:pPr>
              <w:pStyle w:val="Compact"/>
              <w:jc w:val="left"/>
            </w:pPr>
            <w:r>
              <w:t xml:space="preserve">October 10, 2023</w:t>
            </w:r>
          </w:p>
        </w:tc>
        <w:tc>
          <w:tcPr/>
          <w:p>
            <w:pPr>
              <w:pStyle w:val="Compact"/>
              <w:jc w:val="left"/>
            </w:pPr>
            <w:r>
              <w:t xml:space="preserve">Full Mouth X-Rays</w:t>
            </w:r>
          </w:p>
        </w:tc>
        <w:tc>
          <w:tcPr/>
          <w:p>
            <w:pPr>
              <w:pStyle w:val="Compact"/>
              <w:jc w:val="left"/>
            </w:pPr>
            <w:r>
              <w:t xml:space="preserve">1</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October 12, 2023</w:t>
            </w:r>
          </w:p>
        </w:tc>
        <w:tc>
          <w:tcPr/>
          <w:p>
            <w:pPr>
              <w:pStyle w:val="Compact"/>
              <w:jc w:val="left"/>
            </w:pPr>
            <w:r>
              <w:t xml:space="preserve">Professional Teeth Cleaning (Scaling and Polishing)</w:t>
            </w:r>
          </w:p>
        </w:tc>
        <w:tc>
          <w:tcPr/>
          <w:p>
            <w:pPr>
              <w:pStyle w:val="Compact"/>
              <w:jc w:val="left"/>
            </w:pPr>
            <w:r>
              <w:t xml:space="preserve">1</w:t>
            </w:r>
          </w:p>
        </w:tc>
        <w:tc>
          <w:tcPr/>
          <w:p>
            <w:pPr>
              <w:pStyle w:val="Compact"/>
              <w:jc w:val="left"/>
            </w:pPr>
            <w:r>
              <w:t xml:space="preserve">400</w:t>
            </w:r>
          </w:p>
        </w:tc>
        <w:tc>
          <w:tcPr/>
          <w:p>
            <w:pPr>
              <w:pStyle w:val="Compact"/>
              <w:jc w:val="left"/>
            </w:pPr>
            <w:r>
              <w:t xml:space="preserve">400</w:t>
            </w:r>
          </w:p>
        </w:tc>
      </w:tr>
      <w:tr>
        <w:tc>
          <w:tcPr/>
          <w:p>
            <w:pPr>
              <w:pStyle w:val="Compact"/>
              <w:jc w:val="left"/>
            </w:pPr>
            <w:r>
              <w:t xml:space="preserve">October 15, 2023</w:t>
            </w:r>
          </w:p>
        </w:tc>
        <w:tc>
          <w:tcPr/>
          <w:p>
            <w:pPr>
              <w:pStyle w:val="Compact"/>
              <w:jc w:val="left"/>
            </w:pPr>
            <w:r>
              <w:t xml:space="preserve">Composite Filling (Tooth #14)</w:t>
            </w:r>
          </w:p>
        </w:tc>
        <w:tc>
          <w:tcPr/>
          <w:p>
            <w:pPr>
              <w:pStyle w:val="Compact"/>
              <w:jc w:val="left"/>
            </w:pPr>
            <w:r>
              <w:t xml:space="preserve">1</w:t>
            </w:r>
          </w:p>
        </w:tc>
        <w:tc>
          <w:tcPr/>
          <w:p>
            <w:pPr>
              <w:pStyle w:val="Compact"/>
              <w:jc w:val="left"/>
            </w:pPr>
            <w:r>
              <w:t xml:space="preserve">600</w:t>
            </w:r>
          </w:p>
        </w:tc>
        <w:tc>
          <w:tcPr/>
          <w:p>
            <w:pPr>
              <w:pStyle w:val="Compact"/>
              <w:jc w:val="left"/>
            </w:pPr>
            <w:r>
              <w:t xml:space="preserve">600</w:t>
            </w:r>
          </w:p>
        </w:tc>
      </w:tr>
      <w:tr>
        <w:tc>
          <w:tcPr/>
          <w:p>
            <w:pPr>
              <w:pStyle w:val="Compact"/>
              <w:jc w:val="left"/>
            </w:pPr>
            <w:r>
              <w:t xml:space="preserve">October 15, 2023</w:t>
            </w:r>
          </w:p>
        </w:tc>
        <w:tc>
          <w:tcPr/>
          <w:p>
            <w:pPr>
              <w:pStyle w:val="Compact"/>
              <w:jc w:val="left"/>
            </w:pPr>
            <w:r>
              <w:t xml:space="preserve">Root Canal Treatment (Tooth #19)</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October 18, 2023</w:t>
            </w:r>
          </w:p>
        </w:tc>
        <w:tc>
          <w:tcPr/>
          <w:p>
            <w:pPr>
              <w:pStyle w:val="Compact"/>
              <w:jc w:val="left"/>
            </w:pPr>
            <w:r>
              <w:t xml:space="preserve">Dental Crown (Tooth #19)</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October 20, 2023</w:t>
            </w:r>
          </w:p>
        </w:tc>
        <w:tc>
          <w:tcPr/>
          <w:p>
            <w:pPr>
              <w:pStyle w:val="Compact"/>
              <w:jc w:val="left"/>
            </w:pPr>
            <w:r>
              <w:t xml:space="preserve">Follow-up Consultation</w:t>
            </w:r>
          </w:p>
        </w:tc>
        <w:tc>
          <w:tcPr/>
          <w:p>
            <w:pPr>
              <w:pStyle w:val="Compact"/>
              <w:jc w:val="left"/>
            </w:pPr>
            <w:r>
              <w:t xml:space="preserve">1</w:t>
            </w:r>
          </w:p>
        </w:tc>
        <w:tc>
          <w:tcPr/>
          <w:p>
            <w:pPr>
              <w:pStyle w:val="Compact"/>
              <w:jc w:val="left"/>
            </w:pPr>
            <w:r>
              <w:t xml:space="preserve">200</w:t>
            </w:r>
          </w:p>
        </w:tc>
        <w:tc>
          <w:tcPr/>
          <w:p>
            <w:pPr>
              <w:pStyle w:val="Compact"/>
              <w:jc w:val="left"/>
            </w:pPr>
            <w:r>
              <w:t xml:space="preserve">200</w:t>
            </w:r>
          </w:p>
        </w:tc>
      </w:tr>
    </w:tbl>
    <w:p>
      <w:pPr>
        <w:pStyle w:val="BodyText"/>
      </w:pPr>
      <w:r>
        <w:rPr>
          <w:bCs/>
          <w:b/>
        </w:rPr>
        <w:t xml:space="preserve">Subtotal:</w:t>
      </w:r>
      <w:r>
        <w:t xml:space="preserve"> </w:t>
      </w:r>
      <w:r>
        <w:t xml:space="preserve">7500 ILS</w:t>
      </w:r>
    </w:p>
    <w:p>
      <w:pPr>
        <w:pStyle w:val="BodyText"/>
      </w:pPr>
      <w:r>
        <w:rPr>
          <w:bCs/>
          <w:b/>
        </w:rPr>
        <w:t xml:space="preserve">VAT (17%):</w:t>
      </w:r>
      <w:r>
        <w:t xml:space="preserve"> </w:t>
      </w:r>
      <w:r>
        <w:t xml:space="preserve">1275 ILS</w:t>
      </w:r>
    </w:p>
    <w:p>
      <w:pPr>
        <w:pStyle w:val="BodyText"/>
      </w:pPr>
      <w:r>
        <w:rPr>
          <w:bCs/>
          <w:b/>
        </w:rPr>
        <w:t xml:space="preserve">Total Amount Due:</w:t>
      </w:r>
      <w:r>
        <w:t xml:space="preserve"> </w:t>
      </w:r>
      <w:r>
        <w:t xml:space="preserve">8775 ILS</w:t>
      </w:r>
    </w:p>
    <w:p>
      <w:pPr>
        <w:pStyle w:val="BodyText"/>
      </w:pPr>
      <w:r>
        <w:t xml:space="preserve">Payment Instructions:</w:t>
      </w:r>
    </w:p>
    <w:p>
      <w:pPr>
        <w:pStyle w:val="BodyText"/>
      </w:pPr>
      <w:r>
        <w:t xml:space="preserve">Please make your payment by the due date to avoid any late fees. Payments can be made via bank transfer, credit card, or cash at our clinic in Jerusalem, Israel. For bank transfer, please use the following details:</w:t>
      </w:r>
    </w:p>
    <w:p>
      <w:pPr>
        <w:pStyle w:val="BodyText"/>
      </w:pPr>
      <w:r>
        <w:rPr>
          <w:bCs/>
          <w:b/>
        </w:rPr>
        <w:t xml:space="preserve">Bank Name:</w:t>
      </w:r>
      <w:r>
        <w:t xml:space="preserve"> </w:t>
      </w:r>
      <w:r>
        <w:t xml:space="preserve">Bank Hapoalim</w:t>
      </w:r>
    </w:p>
    <w:p>
      <w:pPr>
        <w:pStyle w:val="BodyText"/>
      </w:pPr>
      <w:r>
        <w:rPr>
          <w:bCs/>
          <w:b/>
        </w:rPr>
        <w:t xml:space="preserve">Account Number:</w:t>
      </w:r>
      <w:r>
        <w:t xml:space="preserve"> </w:t>
      </w:r>
      <w:r>
        <w:t xml:space="preserve">123-456-789</w:t>
      </w:r>
    </w:p>
    <w:p>
      <w:pPr>
        <w:pStyle w:val="BodyText"/>
      </w:pPr>
      <w:r>
        <w:rPr>
          <w:bCs/>
          <w:b/>
        </w:rPr>
        <w:t xml:space="preserve">SWIFT Code:</w:t>
      </w:r>
      <w:r>
        <w:t xml:space="preserve"> </w:t>
      </w:r>
      <w:r>
        <w:t xml:space="preserve">HAPoil22</w:t>
      </w:r>
    </w:p>
    <w:p>
      <w:pPr>
        <w:pStyle w:val="BodyText"/>
      </w:pPr>
      <w:r>
        <w:t xml:space="preserve">Terms and Conditions:</w:t>
      </w:r>
    </w:p>
    <w:p>
      <w:pPr>
        <w:pStyle w:val="BodyText"/>
      </w:pPr>
      <w:r>
        <w:t xml:space="preserve">1. All services provided are subject to the terms and conditions of Jerusalem Dental Clinic.</w:t>
      </w:r>
    </w:p>
    <w:p>
      <w:pPr>
        <w:pStyle w:val="BodyText"/>
      </w:pPr>
      <w:r>
        <w:t xml:space="preserve">2. Payment is due within 30 days of the invoice date.</w:t>
      </w:r>
    </w:p>
    <w:p>
      <w:pPr>
        <w:pStyle w:val="BodyText"/>
      </w:pPr>
      <w:r>
        <w:t xml:space="preserve">3. Late payments may incur a fee of 1.5% per month.</w:t>
      </w:r>
    </w:p>
    <w:p>
      <w:pPr>
        <w:pStyle w:val="BodyText"/>
      </w:pPr>
      <w:r>
        <w:t xml:space="preserve">4. Any disputes regarding this invoice must be raised within 14 days of receipt.</w:t>
      </w:r>
    </w:p>
    <w:p>
      <w:pPr>
        <w:pStyle w:val="BodyText"/>
      </w:pPr>
      <w:r>
        <w:t xml:space="preserve">5. This invoice is issued in accordance with the laws of Israel and is valid for tax purposes.</w:t>
      </w:r>
    </w:p>
    <w:p>
      <w:pPr>
        <w:pStyle w:val="BodyText"/>
      </w:pPr>
      <w:r>
        <w:t xml:space="preserve">Additional Information:</w:t>
      </w:r>
    </w:p>
    <w:p>
      <w:pPr>
        <w:pStyle w:val="BodyText"/>
      </w:pPr>
      <w:r>
        <w:t xml:space="preserve">Jerusalem Dental Clinic is committed to providing exceptional dental care in a comfortable and professional environment. Our team of experienced dentists and staff are dedicated to ensuring that each patient receives personalized attention and the highest standard of care. We use state-of-the-art technology and follow the latest dental practices to achieve the best possible outcomes for our patients.</w:t>
      </w:r>
    </w:p>
    <w:p>
      <w:pPr>
        <w:pStyle w:val="BodyText"/>
      </w:pPr>
      <w:r>
        <w:t xml:space="preserve">If you have any questions about this invoice or the services provided, please do not hesitate to contact us. We are here to assist you and ensure your satisfaction with our dental services in Jerusalem, Israel.</w:t>
      </w:r>
    </w:p>
    <w:p>
      <w:pPr>
        <w:pStyle w:val="BodyText"/>
      </w:pPr>
      <w:r>
        <w:t xml:space="preserve">Thank you for choosing Jerusalem Dental Clinic. We appreciate your trust in us for your dental care needs.</w:t>
      </w:r>
    </w:p>
    <w:p>
      <w:pPr>
        <w:pStyle w:val="BodyText"/>
      </w:pPr>
      <w:r>
        <w:t xml:space="preserve">Jerusalem Dental Clinic | 123 Jaffa Road, Jerusalem, Israel | Phone: +972-2-123-4567 | Email: info@jerusalemdentalclinic.com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Jerusalem, Israel</dc:title>
  <dc:creator/>
  <dc:language>en</dc:language>
  <cp:keywords/>
  <dcterms:created xsi:type="dcterms:W3CDTF">2026-10-10T02:19:51Z</dcterms:created>
  <dcterms:modified xsi:type="dcterms:W3CDTF">2026-10-10T02:19:51Z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