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Abidjan,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</w:p>
    <w:bookmarkStart w:id="20" w:name="clinique-dentaire-du-plateau"/>
    <w:p>
      <w:pPr>
        <w:pStyle w:val="Heading1"/>
      </w:pPr>
      <w:r>
        <w:t xml:space="preserve">Clinique Dentaire du Plateau</w:t>
      </w:r>
    </w:p>
    <w:p>
      <w:pPr>
        <w:pStyle w:val="FirstParagraph"/>
      </w:pPr>
      <w:r>
        <w:rPr>
          <w:bCs/>
          <w:b/>
        </w:rPr>
        <w:t xml:space="preserve">Specialized Dental Care in Abidjan</w:t>
      </w:r>
    </w:p>
    <w:p>
      <w:pPr>
        <w:pStyle w:val="BodyText"/>
      </w:pPr>
      <w:r>
        <w:t xml:space="preserve">123 Boulevard de la République, Plateau</w:t>
      </w:r>
    </w:p>
    <w:p>
      <w:pPr>
        <w:pStyle w:val="BodyText"/>
      </w:pPr>
      <w:r>
        <w:t xml:space="preserve">Abidjan, Ivory Coast</w:t>
      </w:r>
    </w:p>
    <w:p>
      <w:pPr>
        <w:pStyle w:val="BodyText"/>
      </w:pPr>
      <w:r>
        <w:t xml:space="preserve">Tel: +225 27 22 44 55 66</w:t>
      </w:r>
    </w:p>
    <w:p>
      <w:pPr>
        <w:pStyle w:val="BodyText"/>
      </w:pPr>
      <w:r>
        <w:t xml:space="preserve">Email: billing@cliniqueplateau.ci</w:t>
      </w:r>
    </w:p>
    <w:p>
      <w:pPr>
        <w:pStyle w:val="BodyText"/>
      </w:pPr>
      <w:r>
        <w:t xml:space="preserve">RC Abidjan: B-2023-12345 | NINEA: 0000000000000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Abidjan, Ivory Coast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Jean-Baptiste Kouassi</w:t>
      </w:r>
    </w:p>
    <w:p>
      <w:pPr>
        <w:pStyle w:val="BodyText"/>
      </w:pPr>
      <w:r>
        <w:t xml:space="preserve">45 Rue des Jardins, Cocody Angré</w:t>
      </w:r>
    </w:p>
    <w:p>
      <w:pPr>
        <w:pStyle w:val="BodyText"/>
      </w:pPr>
      <w:r>
        <w:t xml:space="preserve">Abidjan, Ivory Coast</w:t>
      </w:r>
    </w:p>
    <w:p>
      <w:pPr>
        <w:pStyle w:val="BodyText"/>
      </w:pPr>
      <w:r>
        <w:t xml:space="preserve">Phone: +225 07 08 09 10 11</w:t>
      </w:r>
    </w:p>
    <w:p>
      <w:pPr>
        <w:pStyle w:val="BodyText"/>
      </w:pPr>
      <w:r>
        <w:t xml:space="preserve">Email: j.kouassi@example.com</w:t>
      </w:r>
    </w:p>
    <w:bookmarkEnd w:id="22"/>
    <w:bookmarkStart w:id="23" w:name="payment-information"/>
    <w:p>
      <w:pPr>
        <w:pStyle w:val="Heading3"/>
      </w:pPr>
      <w:r>
        <w:t xml:space="preserve">Payment Information: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Ecobank Ivory Coast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Plateau Central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Clinique Dentaire du Plateau SARL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0012345678901234</w:t>
      </w:r>
    </w:p>
    <w:p>
      <w:pPr>
        <w:pStyle w:val="BodyText"/>
      </w:pPr>
      <w:r>
        <w:rPr>
          <w:bCs/>
          <w:b/>
        </w:rPr>
        <w:t xml:space="preserve">SWIFT/BIC:</w:t>
      </w:r>
      <w:r>
        <w:t xml:space="preserve"> </w:t>
      </w:r>
      <w:r>
        <w:t xml:space="preserve">ECOBCICX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West African CFA Franc (XOF)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Dental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(XOF)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(XOF)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Initial Consultation &amp; Diagnostic Imaging</w:t>
            </w:r>
            <w:r>
              <w:br/>
            </w:r>
            <w:r>
              <w:t xml:space="preserve">Includes panoramic X-ray, clinical examination, and treatment planning consultation with lead dentist in Abidjan.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Dental Prophylaxis (Scaling &amp; Polishing)</w:t>
            </w:r>
            <w:r>
              <w:br/>
            </w:r>
            <w:r>
              <w:t xml:space="preserve">Ultrasonic scaling to remove tartar and calculus, followed by manual polishing to ensure optimal oral hygiene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Root Canal Therapy (Endodontic Treatment)</w:t>
            </w:r>
            <w:r>
              <w:br/>
            </w:r>
            <w:r>
              <w:t xml:space="preserve">Complete endodontic treatment for tooth #36 (Mandibular Left First Molar). Includes anesthesia, pulp removal, canal shaping, and obturation.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Composite Resin Fillings (Aesthetic Restoration)</w:t>
            </w:r>
            <w:r>
              <w:br/>
            </w:r>
            <w:r>
              <w:t xml:space="preserve">Tooth-colored composite filling for tooth #14 (Maxillary Right First Premolar) to restore function and aesthetics.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Zirconia Dental Crown Fabrication &amp; Placement</w:t>
            </w:r>
            <w:r>
              <w:br/>
            </w:r>
            <w:r>
              <w:t xml:space="preserve">High-strength zirconia crown for tooth #36. Includes tooth preparation, impression taking, temporary crown, and final cementation.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Examination &amp; Occlusal Adjustment</w:t>
            </w:r>
            <w:r>
              <w:br/>
            </w:r>
            <w:r>
              <w:t xml:space="preserve">Post-treatment review to ensure proper bite alignment and healing progress of treated areas.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550,000 XOF</w:t>
      </w:r>
    </w:p>
    <w:p>
      <w:pPr>
        <w:pStyle w:val="BodyText"/>
      </w:pPr>
      <w:r>
        <w:t xml:space="preserve">Discount (Loyalty Member):</w:t>
      </w:r>
      <w:r>
        <w:t xml:space="preserve"> </w:t>
      </w:r>
      <w:r>
        <w:t xml:space="preserve">-25,000 XOF</w:t>
      </w:r>
    </w:p>
    <w:p>
      <w:pPr>
        <w:pStyle w:val="BodyText"/>
      </w:pPr>
      <w:r>
        <w:t xml:space="preserve">Taxable Amount:</w:t>
      </w:r>
      <w:r>
        <w:t xml:space="preserve"> </w:t>
      </w:r>
      <w:r>
        <w:t xml:space="preserve">525,000 XOF</w:t>
      </w:r>
    </w:p>
    <w:p>
      <w:pPr>
        <w:pStyle w:val="BodyText"/>
      </w:pPr>
      <w:r>
        <w:t xml:space="preserve">VAT (18% - Ivory Coast Standard Rate):</w:t>
      </w:r>
      <w:r>
        <w:t xml:space="preserve"> </w:t>
      </w:r>
      <w:r>
        <w:t xml:space="preserve">94,500 XOF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619,500 XOF</w:t>
      </w:r>
    </w:p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14 days of the invoice date. Late payments may incur a penalty fee of 1.5% per month.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Currency:</w:t>
      </w:r>
      <w:r>
        <w:t xml:space="preserve"> </w:t>
      </w:r>
      <w:r>
        <w:t xml:space="preserve">All amounts are quoted in West African CFA Francs (XOF), the official currency of Ivory Coast.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services rendered at our Abidjan clinic. Prices are subject to change without notice for future appointments.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Insurance:</w:t>
      </w:r>
      <w:r>
        <w:t xml:space="preserve"> </w:t>
      </w:r>
      <w:r>
        <w:t xml:space="preserve">If you have dental insurance coverage, please submit this invoice to your provider for reimbursement. We can provide additional medical reports upon request.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Warranty:</w:t>
      </w:r>
      <w:r>
        <w:t xml:space="preserve"> </w:t>
      </w:r>
      <w:r>
        <w:t xml:space="preserve">All restorative work, including crowns and fillings, comes with a 12-month warranty against defects in materials and workmanship.</w:t>
      </w:r>
    </w:p>
    <w:p>
      <w:pPr>
        <w:pStyle w:val="BodyText"/>
      </w:pPr>
      <w:r>
        <w:t xml:space="preserve">6.</w:t>
      </w:r>
      <w:r>
        <w:t xml:space="preserve"> </w:t>
      </w:r>
      <w:r>
        <w:rPr>
          <w:bCs/>
          <w:b/>
        </w:rPr>
        <w:t xml:space="preserve">Contact:</w:t>
      </w:r>
      <w:r>
        <w:t xml:space="preserve"> </w:t>
      </w:r>
      <w:r>
        <w:t xml:space="preserve">For any questions regarding this invoice or your dental treatment plan, please contact our billing department in Abidjan.</w:t>
      </w:r>
    </w:p>
    <w:bookmarkEnd w:id="24"/>
    <w:p>
      <w:pPr>
        <w:pStyle w:val="BodyText"/>
      </w:pPr>
      <w:r>
        <w:t xml:space="preserve">Thank you for choosing Clinique Dentaire du Plateau for your dental care needs in Ivory Coast.</w:t>
      </w:r>
    </w:p>
    <w:p>
      <w:pPr>
        <w:pStyle w:val="BodyText"/>
      </w:pPr>
      <w:r>
        <w:t xml:space="preserve">This is a computer-generated invoice and does not require a signature.</w:t>
      </w:r>
    </w:p>
    <w:p>
      <w:pPr>
        <w:pStyle w:val="BodyText"/>
      </w:pPr>
      <w:r>
        <w:t xml:space="preserve">© 2023 Clinique Dentaire du Plateau.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Invoice - Abidjan, Ivory Coast</dc:title>
  <dc:creator/>
  <dc:language>en</dc:language>
  <cp:keywords/>
  <dcterms:created xsi:type="dcterms:W3CDTF">2026-10-10T04:05:55Z</dcterms:created>
  <dcterms:modified xsi:type="dcterms:W3CDTF">2026-10-10T04:05:55Z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