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Clinical</w:t>
      </w:r>
      <w:r>
        <w:t xml:space="preserve"> </w:t>
      </w:r>
      <w:r>
        <w:t xml:space="preserve">Nutrition</w:t>
      </w:r>
      <w:r>
        <w:t xml:space="preserve"> </w:t>
      </w:r>
      <w:r>
        <w:t xml:space="preserve">Services</w:t>
      </w:r>
    </w:p>
    <w:bookmarkStart w:id="20" w:name="professional-invoice"/>
    <w:p>
      <w:pPr>
        <w:pStyle w:val="Heading1"/>
      </w:pPr>
      <w:r>
        <w:t xml:space="preserve">Professional Invoice</w:t>
      </w:r>
    </w:p>
    <w:p>
      <w:pPr>
        <w:pStyle w:val="FirstParagraph"/>
      </w:pPr>
      <w:r>
        <w:rPr>
          <w:bCs/>
          <w:b/>
        </w:rPr>
        <w:t xml:space="preserve">Specialty:</w:t>
      </w:r>
      <w:r>
        <w:t xml:space="preserve"> </w:t>
      </w:r>
      <w:r>
        <w:t xml:space="preserve">Clinical Nutrition &amp; Dietetics</w:t>
      </w:r>
    </w:p>
    <w:p>
      <w:pPr>
        <w:pStyle w:val="BodyText"/>
      </w:pPr>
      <w:r>
        <w:rPr>
          <w:bCs/>
          <w:b/>
        </w:rPr>
        <w:t xml:space="preserve">Location:</w:t>
      </w:r>
      <w:r>
        <w:t xml:space="preserve"> </w:t>
      </w:r>
      <w:r>
        <w:t xml:space="preserve">Córdoba, Argentina</w:t>
      </w:r>
    </w:p>
    <w:bookmarkEnd w:id="20"/>
    <w:p>
      <w:pPr>
        <w:pStyle w:val="BodyText"/>
      </w:pPr>
      <w:r>
        <w:t xml:space="preserve">Invoice #: INV-2023-10-045</w:t>
      </w:r>
    </w:p>
    <w:p>
      <w:pPr>
        <w:pStyle w:val="BodyText"/>
      </w:pPr>
      <w:r>
        <w:t xml:space="preserve">Date: October 24, 2023</w:t>
      </w:r>
    </w:p>
    <w:p>
      <w:pPr>
        <w:pStyle w:val="BodyText"/>
      </w:pPr>
      <w:r>
        <w:t xml:space="preserve">Due Date: November 07, 2023</w:t>
      </w:r>
    </w:p>
    <w:p>
      <w:pPr>
        <w:pStyle w:val="BodyText"/>
      </w:pPr>
      <w:r>
        <w:t xml:space="preserve">Status: Pending Payment</w:t>
      </w:r>
    </w:p>
    <w:p>
      <w:pPr>
        <w:pStyle w:val="BodyText"/>
      </w:pPr>
      <w:r>
        <w:t xml:space="preserve">Service Provider (Dietitian)</w:t>
      </w:r>
    </w:p>
    <w:p>
      <w:pPr>
        <w:pStyle w:val="BodyText"/>
      </w:pPr>
      <w:r>
        <w:rPr>
          <w:bCs/>
          <w:b/>
        </w:rPr>
        <w:t xml:space="preserve">Name:</w:t>
      </w:r>
      <w:r>
        <w:t xml:space="preserve"> </w:t>
      </w:r>
      <w:r>
        <w:t xml:space="preserve">Lic. María Elena Rodríguez</w:t>
      </w:r>
    </w:p>
    <w:p>
      <w:pPr>
        <w:pStyle w:val="BodyText"/>
      </w:pPr>
      <w:r>
        <w:rPr>
          <w:bCs/>
          <w:b/>
        </w:rPr>
        <w:t xml:space="preserve">Professional Title:</w:t>
      </w:r>
      <w:r>
        <w:t xml:space="preserve"> </w:t>
      </w:r>
      <w:r>
        <w:t xml:space="preserve">Registered Dietitian / Nutritionist</w:t>
      </w:r>
    </w:p>
    <w:p>
      <w:pPr>
        <w:pStyle w:val="BodyText"/>
      </w:pPr>
      <w:r>
        <w:rPr>
          <w:bCs/>
          <w:b/>
        </w:rPr>
        <w:t xml:space="preserve">Professional License:</w:t>
      </w:r>
      <w:r>
        <w:t xml:space="preserve"> </w:t>
      </w:r>
      <w:r>
        <w:t xml:space="preserve">Matrícula N° 4589 (Colegio de Dietistas de Córdoba)</w:t>
      </w:r>
    </w:p>
    <w:p>
      <w:pPr>
        <w:pStyle w:val="BodyText"/>
      </w:pPr>
      <w:r>
        <w:rPr>
          <w:bCs/>
          <w:b/>
        </w:rPr>
        <w:t xml:space="preserve">Tax ID (CUIT):</w:t>
      </w:r>
      <w:r>
        <w:t xml:space="preserve"> </w:t>
      </w:r>
      <w:r>
        <w:t xml:space="preserve">20-23456789-1</w:t>
      </w:r>
    </w:p>
    <w:p>
      <w:pPr>
        <w:pStyle w:val="BodyText"/>
      </w:pPr>
      <w:r>
        <w:rPr>
          <w:bCs/>
          <w:b/>
        </w:rPr>
        <w:t xml:space="preserve">Address:</w:t>
      </w:r>
      <w:r>
        <w:t xml:space="preserve"> </w:t>
      </w:r>
      <w:r>
        <w:t xml:space="preserve">Av. Colón 1234, Piso 3, Centro, Córdoba, Argentina</w:t>
      </w:r>
    </w:p>
    <w:p>
      <w:pPr>
        <w:pStyle w:val="BodyText"/>
      </w:pPr>
      <w:r>
        <w:rPr>
          <w:bCs/>
          <w:b/>
        </w:rPr>
        <w:t xml:space="preserve">Email:</w:t>
      </w:r>
      <w:r>
        <w:t xml:space="preserve"> </w:t>
      </w:r>
      <w:r>
        <w:t xml:space="preserve">maria.rodriguez@nutritioncordoba.com</w:t>
      </w:r>
    </w:p>
    <w:p>
      <w:pPr>
        <w:pStyle w:val="BodyText"/>
      </w:pPr>
      <w:r>
        <w:rPr>
          <w:bCs/>
          <w:b/>
        </w:rPr>
        <w:t xml:space="preserve">Phone:</w:t>
      </w:r>
      <w:r>
        <w:t xml:space="preserve"> </w:t>
      </w:r>
      <w:r>
        <w:t xml:space="preserve">+54 351 123-4567</w:t>
      </w:r>
    </w:p>
    <w:p>
      <w:pPr>
        <w:pStyle w:val="BodyText"/>
      </w:pPr>
      <w:r>
        <w:t xml:space="preserve">Bill To (Client)</w:t>
      </w:r>
    </w:p>
    <w:p>
      <w:pPr>
        <w:pStyle w:val="BodyText"/>
      </w:pPr>
      <w:r>
        <w:rPr>
          <w:bCs/>
          <w:b/>
        </w:rPr>
        <w:t xml:space="preserve">Name:</w:t>
      </w:r>
      <w:r>
        <w:t xml:space="preserve"> </w:t>
      </w:r>
      <w:r>
        <w:t xml:space="preserve">Juan Carlos Pérez</w:t>
      </w:r>
    </w:p>
    <w:p>
      <w:pPr>
        <w:pStyle w:val="BodyText"/>
      </w:pPr>
      <w:r>
        <w:rPr>
          <w:bCs/>
          <w:b/>
        </w:rPr>
        <w:t xml:space="preserve">Address:</w:t>
      </w:r>
      <w:r>
        <w:t xml:space="preserve"> </w:t>
      </w:r>
      <w:r>
        <w:t xml:space="preserve">Calle San Jerónimo 567, Barrio Nueva Córdoba, Córdoba, Argentina</w:t>
      </w:r>
    </w:p>
    <w:p>
      <w:pPr>
        <w:pStyle w:val="BodyText"/>
      </w:pPr>
      <w:r>
        <w:rPr>
          <w:bCs/>
          <w:b/>
        </w:rPr>
        <w:t xml:space="preserve">Tax ID (CUIT/CUIL):</w:t>
      </w:r>
      <w:r>
        <w:t xml:space="preserve"> </w:t>
      </w:r>
      <w:r>
        <w:t xml:space="preserve">20-34567890-2</w:t>
      </w:r>
    </w:p>
    <w:p>
      <w:pPr>
        <w:pStyle w:val="BodyText"/>
      </w:pPr>
      <w:r>
        <w:rPr>
          <w:bCs/>
          <w:b/>
        </w:rPr>
        <w:t xml:space="preserve">Email:</w:t>
      </w:r>
      <w:r>
        <w:t xml:space="preserve"> </w:t>
      </w:r>
      <w:r>
        <w:t xml:space="preserve">juan.perez@email.com</w:t>
      </w:r>
    </w:p>
    <w:p>
      <w:pPr>
        <w:pStyle w:val="BodyText"/>
      </w:pPr>
      <w:r>
        <w:t xml:space="preserve">Description of Services Rendered</w:t>
      </w:r>
    </w:p>
    <w:p>
      <w:pPr>
        <w:pStyle w:val="BodyText"/>
      </w:pPr>
      <w:r>
        <w:t xml:space="preserve">This invoice details the professional services provided by the Dietitian in accordance with the regulations of the Province of Córdoba, Argentina. The services include comprehensive nutritional assessment, personalized dietary planning, and metabolic monitoring.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1</w:t>
            </w:r>
          </w:p>
        </w:tc>
        <w:tc>
          <w:tcPr/>
          <w:p>
            <w:pPr>
              <w:pStyle w:val="Compact"/>
              <w:jc w:val="left"/>
            </w:pPr>
            <w:r>
              <w:rPr>
                <w:bCs/>
                <w:b/>
              </w:rPr>
              <w:t xml:space="preserve">Initial Clinical Nutritional Consultation:</w:t>
            </w:r>
            <w:r>
              <w:t xml:space="preserve"> </w:t>
            </w:r>
            <w:r>
              <w:t xml:space="preserve">Comprehensive evaluation of medical history, anthropometric measurements, and dietary habits analysis.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2</w:t>
            </w:r>
          </w:p>
        </w:tc>
        <w:tc>
          <w:tcPr/>
          <w:p>
            <w:pPr>
              <w:pStyle w:val="Compact"/>
              <w:jc w:val="left"/>
            </w:pPr>
            <w:r>
              <w:rPr>
                <w:bCs/>
                <w:b/>
              </w:rPr>
              <w:t xml:space="preserve">Personalized Dietary Plan:</w:t>
            </w:r>
            <w:r>
              <w:t xml:space="preserve"> </w:t>
            </w:r>
            <w:r>
              <w:t xml:space="preserve">Creation of a customized meal plan tailored to specific health goals, considering local food availability in Córdoba.</w:t>
            </w:r>
          </w:p>
        </w:tc>
        <w:tc>
          <w:tcPr/>
          <w:p>
            <w:pPr>
              <w:pStyle w:val="Compact"/>
              <w:jc w:val="left"/>
            </w:pPr>
            <w:r>
              <w:t xml:space="preserve">1</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3</w:t>
            </w:r>
          </w:p>
        </w:tc>
        <w:tc>
          <w:tcPr/>
          <w:p>
            <w:pPr>
              <w:pStyle w:val="Compact"/>
              <w:jc w:val="left"/>
            </w:pPr>
            <w:r>
              <w:rPr>
                <w:bCs/>
                <w:b/>
              </w:rPr>
              <w:t xml:space="preserve">Follow-up Session:</w:t>
            </w:r>
            <w:r>
              <w:t xml:space="preserve"> </w:t>
            </w:r>
            <w:r>
              <w:t xml:space="preserve">Review of progress, adjustment of caloric intake, and behavioral counseling.</w:t>
            </w:r>
          </w:p>
        </w:tc>
        <w:tc>
          <w:tcPr/>
          <w:p>
            <w:pPr>
              <w:pStyle w:val="Compact"/>
              <w:jc w:val="left"/>
            </w:pPr>
            <w:r>
              <w:t xml:space="preserve">2</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4</w:t>
            </w:r>
          </w:p>
        </w:tc>
        <w:tc>
          <w:tcPr/>
          <w:p>
            <w:pPr>
              <w:pStyle w:val="Compact"/>
              <w:jc w:val="left"/>
            </w:pPr>
            <w:r>
              <w:rPr>
                <w:bCs/>
                <w:b/>
              </w:rPr>
              <w:t xml:space="preserve">Nutritional Education Workshop:</w:t>
            </w:r>
            <w:r>
              <w:t xml:space="preserve"> </w:t>
            </w:r>
            <w:r>
              <w:t xml:space="preserve">One-hour session on healthy eating habits and label reading.</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ARS 57,000.00</w:t>
            </w:r>
          </w:p>
        </w:tc>
      </w:tr>
      <w:tr>
        <w:tc>
          <w:tcPr/>
          <w:p>
            <w:pPr>
              <w:pStyle w:val="Compact"/>
              <w:jc w:val="left"/>
            </w:pPr>
            <w:r>
              <w:t xml:space="preserve">VAT (IVA 21%):</w:t>
            </w:r>
          </w:p>
        </w:tc>
        <w:tc>
          <w:tcPr/>
          <w:p>
            <w:pPr>
              <w:pStyle w:val="Compact"/>
              <w:jc w:val="left"/>
            </w:pPr>
            <w:r>
              <w:t xml:space="preserve">ARS 11,970.00</w:t>
            </w:r>
          </w:p>
        </w:tc>
      </w:tr>
      <w:tr>
        <w:tc>
          <w:tcPr/>
          <w:p>
            <w:pPr>
              <w:pStyle w:val="Compact"/>
              <w:jc w:val="left"/>
            </w:pPr>
            <w:r>
              <w:t xml:space="preserve">Total Amount Due:</w:t>
            </w:r>
          </w:p>
        </w:tc>
        <w:tc>
          <w:tcPr/>
          <w:p>
            <w:pPr>
              <w:pStyle w:val="Compact"/>
              <w:jc w:val="left"/>
            </w:pPr>
            <w:r>
              <w:t xml:space="preserve">ARS 68,970.00</w:t>
            </w:r>
          </w:p>
        </w:tc>
      </w:tr>
    </w:tbl>
    <w:p>
      <w:pPr>
        <w:pStyle w:val="BodyText"/>
      </w:pPr>
      <w:r>
        <w:t xml:space="preserve">Payment Instructions</w:t>
      </w:r>
    </w:p>
    <w:p>
      <w:pPr>
        <w:pStyle w:val="BodyText"/>
      </w:pPr>
      <w:r>
        <w:t xml:space="preserve">Please make the payment within 14 days of the invoice date. Payments can be made via bank transfer or cash at the clinic located in Córdoba.</w:t>
      </w:r>
    </w:p>
    <w:p>
      <w:pPr>
        <w:pStyle w:val="BodyText"/>
      </w:pPr>
      <w:r>
        <w:rPr>
          <w:bCs/>
          <w:b/>
        </w:rPr>
        <w:t xml:space="preserve">Bank Details:</w:t>
      </w:r>
    </w:p>
    <w:p>
      <w:pPr>
        <w:pStyle w:val="BodyText"/>
      </w:pPr>
      <w:r>
        <w:t xml:space="preserve">Bank: Banco Nación Argentina</w:t>
      </w:r>
    </w:p>
    <w:p>
      <w:pPr>
        <w:pStyle w:val="BodyText"/>
      </w:pPr>
      <w:r>
        <w:t xml:space="preserve">CBU: 0110000000000000000000</w:t>
      </w:r>
    </w:p>
    <w:p>
      <w:pPr>
        <w:pStyle w:val="BodyText"/>
      </w:pPr>
      <w:r>
        <w:t xml:space="preserve">Account Holder: Lic. María Elena Rodríguez</w:t>
      </w:r>
    </w:p>
    <w:p>
      <w:pPr>
        <w:pStyle w:val="BodyText"/>
      </w:pPr>
      <w:r>
        <w:t xml:space="preserve">Reference: Invoice INV-2023-10-045</w:t>
      </w:r>
    </w:p>
    <w:p>
      <w:pPr>
        <w:pStyle w:val="BodyText"/>
      </w:pPr>
      <w:r>
        <w:t xml:space="preserve">Terms and Conditions</w:t>
      </w:r>
    </w:p>
    <w:p>
      <w:pPr>
        <w:pStyle w:val="BodyText"/>
      </w:pPr>
      <w:r>
        <w:t xml:space="preserve">This invoice is issued in compliance with the tax regulations of the Argentine Republic and the specific health service laws of the Province of Córdoba. The Dietitian guarantees the confidentiality of all patient information as per the professional ethics code. Services are non-refundable once the consultation has taken place. Any disputes regarding this invoice will be subject to the jurisdiction of the courts of Córdoba, Argentina. This document serves as a formal request for payment for the professional services rendered by the Dietitian. The client acknowledges receipt of the nutritional advice and agrees to follow the prescribed dietary plan for optimal health outcomes. The prices listed are in Argentine Pesos (ARS) and are subject to change based on inflation rates and professional association guidelines. This invoice is valid for tax deduction purposes for the client, provided they meet the necessary requirements under Argentine tax law. The Dietitian is committed to providing high-quality, evidence-based nutritional care to all clients in the Córdoba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Clinical Nutrition Services</dc:title>
  <dc:creator/>
  <dc:language>en</dc:language>
  <cp:keywords/>
  <dcterms:created xsi:type="dcterms:W3CDTF">2026-10-10T09:14:31Z</dcterms:created>
  <dcterms:modified xsi:type="dcterms:W3CDTF">2026-10-10T09:14:31Z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