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dr.-giulia-rossi"/>
    <w:p>
      <w:pPr>
        <w:pStyle w:val="Heading1"/>
      </w:pPr>
      <w:r>
        <w:t xml:space="preserve">Dr. Giulia Rossi</w:t>
      </w:r>
    </w:p>
    <w:p>
      <w:pPr>
        <w:pStyle w:val="FirstParagraph"/>
      </w:pPr>
      <w:r>
        <w:rPr>
          <w:bCs/>
          <w:b/>
        </w:rPr>
        <w:t xml:space="preserve">Specialist Clinical Dietitian &amp; Nutritionist</w:t>
      </w:r>
    </w:p>
    <w:p>
      <w:pPr>
        <w:pStyle w:val="BodyText"/>
      </w:pPr>
      <w:r>
        <w:t xml:space="preserve">Via del Corso, 124</w:t>
      </w:r>
    </w:p>
    <w:p>
      <w:pPr>
        <w:pStyle w:val="BodyText"/>
      </w:pPr>
      <w:r>
        <w:t xml:space="preserve">00186 Rome, Italy</w:t>
      </w:r>
    </w:p>
    <w:p>
      <w:pPr>
        <w:pStyle w:val="BodyText"/>
      </w:pPr>
      <w:r>
        <w:t xml:space="preserve">P.IVA: IT01234567890</w:t>
      </w:r>
    </w:p>
    <w:p>
      <w:pPr>
        <w:pStyle w:val="BodyText"/>
      </w:pPr>
      <w:r>
        <w:t xml:space="preserve">Email: dr.rossi@romedietetics.it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23, 2023</w:t>
      </w:r>
    </w:p>
    <w:bookmarkEnd w:id="21"/>
    <w:bookmarkStart w:id="22" w:name="bill-to"/>
    <w:p>
      <w:pPr>
        <w:pStyle w:val="Heading3"/>
      </w:pPr>
      <w:r>
        <w:t xml:space="preserve">Bill To:</w:t>
      </w:r>
    </w:p>
    <w:p>
      <w:pPr>
        <w:pStyle w:val="FirstParagraph"/>
      </w:pPr>
      <w:r>
        <w:rPr>
          <w:bCs/>
          <w:b/>
        </w:rPr>
        <w:t xml:space="preserve">Marco Bianchi</w:t>
      </w:r>
    </w:p>
    <w:p>
      <w:pPr>
        <w:pStyle w:val="BodyText"/>
      </w:pPr>
      <w:r>
        <w:t xml:space="preserve">Via Nazionale, 45</w:t>
      </w:r>
    </w:p>
    <w:p>
      <w:pPr>
        <w:pStyle w:val="BodyText"/>
      </w:pPr>
      <w:r>
        <w:t xml:space="preserve">00184 Rome, Italy</w:t>
      </w:r>
    </w:p>
    <w:p>
      <w:pPr>
        <w:pStyle w:val="BodyText"/>
      </w:pPr>
      <w:r>
        <w:t xml:space="preserve">Code Fiscale: BNCMRC80A01H501U</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Initial Clinical Assessment &amp; Nutritional Analysis</w:t>
            </w:r>
            <w:r>
              <w:br/>
            </w:r>
            <w:r>
              <w:t xml:space="preserve">Comprehensive evaluation of patient history, metabolic rate calculation, and body composition analysis conducted at the Rome clinic. Includes detailed review of current dietary habits and lifestyle factors specific to the patient's needs.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Personalized Dietary Plan Formulation</w:t>
            </w:r>
            <w:r>
              <w:br/>
            </w:r>
            <w:r>
              <w:t xml:space="preserve">Creation of a customized meal plan tailored to the patient's medical requirements and cultural preferences. This service includes the selection of local Italian ingredients available in Rome markets to ensure sustainability and adherence to the diet.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Follow-up Consultation (Session 1)</w:t>
            </w:r>
            <w:r>
              <w:br/>
            </w:r>
            <w:r>
              <w:t xml:space="preserve">Review of progress, adjustment of caloric intake, and behavioral counseling regarding food choices. Conducted in person at the Via del Corso office.</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p>
            <w:pPr>
              <w:pStyle w:val="Compact"/>
              <w:jc w:val="left"/>
            </w:pPr>
            <w:r>
              <w:rPr>
                <w:bCs/>
                <w:b/>
              </w:rPr>
              <w:t xml:space="preserve">Follow-up Consultation (Session 2)</w:t>
            </w:r>
            <w:r>
              <w:br/>
            </w:r>
            <w:r>
              <w:t xml:space="preserve">Advanced nutritional therapy review and supplementation advice. Includes analysis of blood work results provided by the patient's physician in Rome.</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p>
            <w:pPr>
              <w:pStyle w:val="Compact"/>
              <w:jc w:val="left"/>
            </w:pPr>
            <w:r>
              <w:rPr>
                <w:bCs/>
                <w:b/>
              </w:rPr>
              <w:t xml:space="preserve">Digital Support &amp; Recipe Guidance</w:t>
            </w:r>
            <w:r>
              <w:br/>
            </w:r>
            <w:r>
              <w:t xml:space="preserve">Provision of digital resources, including a weekly shopping list and 10 healthy recipes adapted to the Mediterranean diet, sent via secure email.</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w:t>
      </w:r>
      <w:r>
        <w:t xml:space="preserve"> </w:t>
      </w:r>
      <w:r>
        <w:t xml:space="preserve">€ 385.00</w:t>
      </w:r>
    </w:p>
    <w:p>
      <w:pPr>
        <w:pStyle w:val="BodyText"/>
      </w:pPr>
      <w:r>
        <w:t xml:space="preserve">VAT (IVA) 22%:</w:t>
      </w:r>
      <w:r>
        <w:t xml:space="preserve"> </w:t>
      </w:r>
      <w:r>
        <w:t xml:space="preserve">€ 84.70</w:t>
      </w:r>
    </w:p>
    <w:p>
      <w:pPr>
        <w:pStyle w:val="BodyText"/>
      </w:pPr>
      <w:r>
        <w:t xml:space="preserve">TOTAL DUE:</w:t>
      </w:r>
      <w:r>
        <w:t xml:space="preserve"> </w:t>
      </w:r>
      <w:r>
        <w:t xml:space="preserve">€ 469.70</w:t>
      </w:r>
    </w:p>
    <w:bookmarkStart w:id="23" w:name="payment-instructions"/>
    <w:p>
      <w:pPr>
        <w:pStyle w:val="Heading4"/>
      </w:pPr>
      <w:r>
        <w:t xml:space="preserve">Payment Instructions</w:t>
      </w:r>
    </w:p>
    <w:p>
      <w:pPr>
        <w:pStyle w:val="FirstParagraph"/>
      </w:pPr>
      <w:r>
        <w:t xml:space="preserve">Payment is due within 30 days of the invoice date. Please make payments via bank transfer to the following account details:</w:t>
      </w:r>
    </w:p>
    <w:p>
      <w:pPr>
        <w:pStyle w:val="BodyText"/>
      </w:pPr>
      <w:r>
        <w:rPr>
          <w:bCs/>
          <w:b/>
        </w:rPr>
        <w:t xml:space="preserve">Bank Name:</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Please use Invoice Number INV-2023-10-045 as the payment reference.</w:t>
      </w:r>
    </w:p>
    <w:bookmarkEnd w:id="23"/>
    <w:bookmarkStart w:id="24" w:name="terms-and-conditions"/>
    <w:p>
      <w:pPr>
        <w:pStyle w:val="Heading4"/>
      </w:pPr>
      <w:r>
        <w:t xml:space="preserve">Terms and Conditions</w:t>
      </w:r>
    </w:p>
    <w:p>
      <w:pPr>
        <w:pStyle w:val="FirstParagraph"/>
      </w:pPr>
      <w:r>
        <w:t xml:space="preserve">This invoice represents the professional fees for dietetic services rendered by Dr. Giulia Rossi, a registered Dietitian operating under the regulations of the Italian Ministry of Health. All services were performed in accordance with the professional standards required for clinical nutritionists in Italy.</w:t>
      </w:r>
    </w:p>
    <w:p>
      <w:pPr>
        <w:pStyle w:val="BodyText"/>
      </w:pPr>
      <w:r>
        <w:t xml:space="preserve">The prices listed above are exclusive of VAT (IVA) where applicable. Late payments may be subject to statutory interest rates as defined by Italian law. This document serves as a valid fiscal receipt for tax purposes in Italy.</w:t>
      </w:r>
    </w:p>
    <w:p>
      <w:pPr>
        <w:pStyle w:val="BodyText"/>
      </w:pPr>
      <w:r>
        <w:t xml:space="preserve">Thank you for choosing our professional dietetic services in Rome. We are committed to supporting your health journey through evidence-based nutritional science.</w:t>
      </w:r>
    </w:p>
    <w:bookmarkEnd w:id="24"/>
    <w:p>
      <w:pPr>
        <w:pStyle w:val="BodyText"/>
      </w:pPr>
      <w:r>
        <w:t xml:space="preserve">Dr. Giulia Rossi | Specialist Clinical Dietitian | Rome, Italy</w:t>
      </w:r>
    </w:p>
    <w:p>
      <w:pPr>
        <w:pStyle w:val="BodyText"/>
      </w:pPr>
      <w:r>
        <w:t xml:space="preserve">Registered with the Order of Biologists of Rome (Ordine dei Biologi di Roma)</w:t>
      </w:r>
    </w:p>
    <w:p>
      <w:pPr>
        <w:pStyle w:val="BodyText"/>
      </w:pPr>
      <w:r>
        <w:t xml:space="preserve">This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Rome, Italy</dc:title>
  <dc:creator/>
  <dc:language>en</dc:language>
  <cp:keywords/>
  <dcterms:created xsi:type="dcterms:W3CDTF">2026-10-10T07:30:47Z</dcterms:created>
  <dcterms:modified xsi:type="dcterms:W3CDTF">2026-10-10T07:30:47Z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