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0" w:name="jozi-nutritional-sciences"/>
    <w:p>
      <w:pPr>
        <w:pStyle w:val="Heading1"/>
      </w:pPr>
      <w:r>
        <w:t xml:space="preserve">Jozi Nutritional Sciences</w:t>
      </w:r>
    </w:p>
    <w:p>
      <w:pPr>
        <w:pStyle w:val="FirstParagraph"/>
      </w:pPr>
      <w:r>
        <w:rPr>
          <w:bCs/>
          <w:b/>
        </w:rPr>
        <w:t xml:space="preserve">Registered Dietitian Services</w:t>
      </w:r>
    </w:p>
    <w:p>
      <w:pPr>
        <w:pStyle w:val="BodyText"/>
      </w:pPr>
      <w:r>
        <w:t xml:space="preserve">123 Nelson Mandela Square, Sandton</w:t>
      </w:r>
    </w:p>
    <w:p>
      <w:pPr>
        <w:pStyle w:val="BodyText"/>
      </w:pPr>
      <w:r>
        <w:t xml:space="preserve">Johannesburg, Gauteng, 2196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HPCSA Registration: PR0123456</w:t>
      </w:r>
    </w:p>
    <w:p>
      <w:pPr>
        <w:pStyle w:val="BodyText"/>
      </w:pPr>
      <w:r>
        <w:t xml:space="preserve">Tax Number: 4560123789</w:t>
      </w:r>
    </w:p>
    <w:p>
      <w:pPr>
        <w:pStyle w:val="BodyText"/>
      </w:pPr>
      <w:r>
        <w:t xml:space="preserve">Email: billing@jozinutrition.co.za</w:t>
      </w:r>
    </w:p>
    <w:p>
      <w:pPr>
        <w:pStyle w:val="BodyText"/>
      </w:pPr>
      <w:r>
        <w:t xml:space="preserve">Phone: +27 11 555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Mrs. Sarah van der Merwe</w:t>
      </w:r>
    </w:p>
    <w:p>
      <w:pPr>
        <w:pStyle w:val="BodyText"/>
      </w:pPr>
      <w:r>
        <w:t xml:space="preserve">45 Oak Avenue, Bryanston</w:t>
      </w:r>
    </w:p>
    <w:p>
      <w:pPr>
        <w:pStyle w:val="BodyText"/>
      </w:pPr>
      <w:r>
        <w:t xml:space="preserve">Johannesburg, Gauteng, 2021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Phone: +27 82 123 4567</w:t>
      </w:r>
    </w:p>
    <w:p>
      <w:pPr>
        <w:pStyle w:val="BodyText"/>
      </w:pPr>
      <w:r>
        <w:t xml:space="preserve">Email: sarah.vdm@example.co.za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Consultation conducted at:</w:t>
      </w:r>
    </w:p>
    <w:p>
      <w:pPr>
        <w:pStyle w:val="BodyText"/>
      </w:pPr>
      <w:r>
        <w:t xml:space="preserve">Jozi Nutritional Sciences Clinic</w:t>
      </w:r>
    </w:p>
    <w:p>
      <w:pPr>
        <w:pStyle w:val="BodyText"/>
      </w:pPr>
      <w:r>
        <w:t xml:space="preserve">Sandton City, Johannesburg</w:t>
      </w:r>
    </w:p>
    <w:p>
      <w:pPr>
        <w:pStyle w:val="BodyText"/>
      </w:pPr>
      <w:r>
        <w:t xml:space="preserve">South Africa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Nutritional Assessment</w:t>
            </w:r>
            <w:r>
              <w:br/>
            </w:r>
            <w:r>
              <w:t xml:space="preserve">Detailed consultation regarding medical history, dietary habits, and lifestyle factors specific to the client's needs in the Johannesburg metropolitan area. Includes analysis of blood work results related to metabolic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&amp; Dietary Prescription</w:t>
            </w:r>
            <w:r>
              <w:br/>
            </w:r>
            <w:r>
              <w:t xml:space="preserve">Development of a personalized 4-week meal plan tailored to South African dietary preferences and local produce availability. Includes grocery shopping lists for local Johannesburg retailers.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(Session 1)</w:t>
            </w:r>
            <w:r>
              <w:br/>
            </w:r>
            <w:r>
              <w:t xml:space="preserve">Review of progress, adjustment of dietary strategies, and counseling on adherence. Conducted via secure telehealth platform compliant with South African POPIA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(Session 2)</w:t>
            </w:r>
            <w:r>
              <w:br/>
            </w:r>
            <w:r>
              <w:t xml:space="preserve">Advanced nutritional counseling focusing on weight management and energy levels. Includes review of food diary and behavioral modification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Supplement Recommendation &amp; Analysis</w:t>
            </w:r>
            <w:r>
              <w:br/>
            </w:r>
            <w:r>
              <w:t xml:space="preserve">Professional advice on vitamin and mineral supplementation based on current deficiencies, ensuring compliance with South African Health Products Regulatory Authority (SAHPRA)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Wellness Workshop Contribution</w:t>
            </w:r>
            <w:r>
              <w:br/>
            </w:r>
            <w:r>
              <w:t xml:space="preserve">Provision of educational materials and a 45-minute presentation on "Healthy Eating in a Busy Johannesburg Lifestyle" for client's internal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6,350.00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952.50</w:t>
      </w:r>
    </w:p>
    <w:p>
      <w:pPr>
        <w:pStyle w:val="BodyText"/>
      </w:pPr>
      <w:r>
        <w:t xml:space="preserve">TOTAL DUE (ZAR):</w:t>
      </w:r>
      <w:r>
        <w:t xml:space="preserve"> </w:t>
      </w:r>
      <w:r>
        <w:t xml:space="preserve">R 7,302.50</w:t>
      </w:r>
    </w:p>
    <w:bookmarkStart w:id="24" w:name="payment-instructions-notes"/>
    <w:p>
      <w:pPr>
        <w:pStyle w:val="Heading4"/>
      </w:pPr>
      <w:r>
        <w:t xml:space="preserve">Payment Instructions &amp; Notes</w:t>
      </w:r>
    </w:p>
    <w:p>
      <w:pPr>
        <w:pStyle w:val="FirstParagraph"/>
      </w:pPr>
      <w:r>
        <w:t xml:space="preserve">Please make payment within 30 days of the invoice date to avoid late fees. Payments should be made in South African Rand (ZAR).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numPr>
          <w:ilvl w:val="0"/>
          <w:numId w:val="1001"/>
        </w:numPr>
        <w:pStyle w:val="Compact"/>
      </w:pPr>
      <w:r>
        <w:t xml:space="preserve">Bank: First National Bank (FNB)</w:t>
      </w:r>
    </w:p>
    <w:p>
      <w:pPr>
        <w:numPr>
          <w:ilvl w:val="0"/>
          <w:numId w:val="1001"/>
        </w:numPr>
        <w:pStyle w:val="Compact"/>
      </w:pPr>
      <w:r>
        <w:t xml:space="preserve">Account Name: Jozi Nutritional Sciences (Pty) Ltd</w:t>
      </w:r>
    </w:p>
    <w:p>
      <w:pPr>
        <w:numPr>
          <w:ilvl w:val="0"/>
          <w:numId w:val="1001"/>
        </w:numPr>
        <w:pStyle w:val="Compact"/>
      </w:pPr>
      <w:r>
        <w:t xml:space="preserve">Account Number: 62012345678</w:t>
      </w:r>
    </w:p>
    <w:p>
      <w:pPr>
        <w:numPr>
          <w:ilvl w:val="0"/>
          <w:numId w:val="1001"/>
        </w:numPr>
        <w:pStyle w:val="Compact"/>
      </w:pPr>
      <w:r>
        <w:t xml:space="preserve">Branch Code: 250655</w:t>
      </w:r>
    </w:p>
    <w:p>
      <w:pPr>
        <w:numPr>
          <w:ilvl w:val="0"/>
          <w:numId w:val="1001"/>
        </w:numPr>
        <w:pStyle w:val="Compact"/>
      </w:pPr>
      <w:r>
        <w:t xml:space="preserve">Reference: INV-2023-10-045</w:t>
      </w:r>
    </w:p>
    <w:p>
      <w:pPr>
        <w:pStyle w:val="FirstParagraph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ensure the reference number is included with your payment to facilitate quick reconciliation. This invoice is issued in accordance with the tax laws of South Africa. As a registered Dietitian with the Health Professions Council of South Africa (HPCSA), all services provided adhere to the highest professional standards.</w:t>
      </w:r>
    </w:p>
    <w:p>
      <w:pPr>
        <w:pStyle w:val="BodyText"/>
      </w:pPr>
      <w:r>
        <w:t xml:space="preserve">If you have any questions regarding this invoice or the services rendered, please contact our billing department at billing@jozinutrition.co.za or call +27 11 555 0199 during business hours (Monday to Friday, 08:00 - 17:00 SAST).</w:t>
      </w:r>
    </w:p>
    <w:p>
      <w:pPr>
        <w:pStyle w:val="BodyText"/>
      </w:pPr>
      <w:r>
        <w:t xml:space="preserve">Thank you for choosing Jozi Nutritional Sciences for your dietary needs in Johannesburg. We are committed to helping you achieve your health goals through evidence-based nutritional science.</w:t>
      </w:r>
    </w:p>
    <w:bookmarkEnd w:id="24"/>
    <w:p>
      <w:pPr>
        <w:pStyle w:val="BodyText"/>
      </w:pPr>
      <w:r>
        <w:t xml:space="preserve">Jozi Nutritional Sciences (Pty) Ltd | Reg No: 2015/123456/07</w:t>
      </w:r>
      <w:r>
        <w:br/>
      </w:r>
      <w:r>
        <w:t xml:space="preserve">123 Nelson Mandela Square, Sandton, Johannesburg, South Africa</w:t>
      </w:r>
      <w:r>
        <w:br/>
      </w:r>
      <w:r>
        <w:t xml:space="preserve">This document is a valid tax invoice for VAT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Invoice - Johannesburg, South Africa</dc:title>
  <dc:creator/>
  <dc:language>en</dc:language>
  <cp:keywords/>
  <dcterms:created xsi:type="dcterms:W3CDTF">2026-10-10T09:23:26Z</dcterms:created>
  <dcterms:modified xsi:type="dcterms:W3CDTF">2026-10-10T09:23:26Z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