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Diplomat,</w:t>
      </w:r>
      <w:r>
        <w:t xml:space="preserve"> </w:t>
      </w:r>
      <w:r>
        <w:t xml:space="preserve">New</w:t>
      </w:r>
      <w:r>
        <w:t xml:space="preserve"> </w:t>
      </w:r>
      <w:r>
        <w:t xml:space="preserve">Delhi,</w:t>
      </w:r>
      <w:r>
        <w:t xml:space="preserve"> </w:t>
      </w:r>
      <w:r>
        <w:t xml:space="preserve">India</w:t>
      </w:r>
    </w:p>
    <w:bookmarkStart w:id="20" w:name="diplomat"/>
    <w:p>
      <w:pPr>
        <w:pStyle w:val="Heading1"/>
      </w:pPr>
      <w:r>
        <w:t xml:space="preserve">DIPLOMAT</w:t>
      </w:r>
    </w:p>
    <w:p>
      <w:pPr>
        <w:pStyle w:val="FirstParagraph"/>
      </w:pPr>
      <w:r>
        <w:t xml:space="preserve">Diplomat International Trade &amp; Consulting Services Pvt. Ltd.</w:t>
      </w:r>
    </w:p>
    <w:p>
      <w:pPr>
        <w:pStyle w:val="BodyText"/>
      </w:pPr>
      <w:r>
        <w:t xml:space="preserve">14, Connaught Place, New Delhi – 110001, India</w:t>
      </w:r>
    </w:p>
    <w:p>
      <w:pPr>
        <w:pStyle w:val="BodyText"/>
      </w:pPr>
      <w:r>
        <w:t xml:space="preserve">GSTIN: 07AABCD1234E1Z5 | CIN: U74999DL2015PTC284561</w:t>
      </w:r>
    </w:p>
    <w:p>
      <w:pPr>
        <w:pStyle w:val="BodyText"/>
      </w:pPr>
      <w:r>
        <w:t xml:space="preserve">Phone: +91-11-4567-8900 | Email: billing@diplomat-india.com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DIP/ND/2025/00487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Place of Supply:</w:t>
      </w:r>
      <w:r>
        <w:t xml:space="preserve"> </w:t>
      </w:r>
      <w:r>
        <w:t xml:space="preserve">New Delhi, India</w:t>
      </w:r>
    </w:p>
    <w:p>
      <w:pPr>
        <w:pStyle w:val="BodyText"/>
      </w:pPr>
      <w:r>
        <w:rPr>
          <w:bCs/>
          <w:b/>
        </w:rPr>
        <w:t xml:space="preserve">Reverse Charge:</w:t>
      </w:r>
      <w:r>
        <w:t xml:space="preserve"> </w:t>
      </w:r>
      <w:r>
        <w:t xml:space="preserve">Not Applicable</w:t>
      </w:r>
    </w:p>
    <w:bookmarkEnd w:id="21"/>
    <w:bookmarkStart w:id="22" w:name="bill-to"/>
    <w:p>
      <w:pPr>
        <w:pStyle w:val="Heading3"/>
      </w:pPr>
      <w:r>
        <w:t xml:space="preserve">Bill To</w:t>
      </w:r>
    </w:p>
    <w:p>
      <w:pPr>
        <w:pStyle w:val="FirstParagraph"/>
      </w:pPr>
      <w:r>
        <w:rPr>
          <w:bCs/>
          <w:b/>
        </w:rPr>
        <w:t xml:space="preserve">Meridian Global Logistics (India) Ltd.</w:t>
      </w:r>
    </w:p>
    <w:p>
      <w:pPr>
        <w:pStyle w:val="BodyText"/>
      </w:pPr>
      <w:r>
        <w:t xml:space="preserve">7, Bhikaji Cama Place, New Delhi – 110066, India</w:t>
      </w:r>
    </w:p>
    <w:p>
      <w:pPr>
        <w:pStyle w:val="BodyText"/>
      </w:pPr>
      <w:r>
        <w:t xml:space="preserve">GSTIN: 07AAACM5678K1Z2</w:t>
      </w:r>
    </w:p>
    <w:p>
      <w:pPr>
        <w:pStyle w:val="BodyText"/>
      </w:pPr>
      <w:r>
        <w:t xml:space="preserve">Attn: Mr. Rajesh Verma, Procurement Head</w:t>
      </w:r>
    </w:p>
    <w:p>
      <w:pPr>
        <w:pStyle w:val="BodyText"/>
      </w:pPr>
      <w:r>
        <w:t xml:space="preserve">Email: procurement@meridianlogistics.in</w:t>
      </w:r>
    </w:p>
    <w:bookmarkEnd w:id="22"/>
    <w:bookmarkStart w:id="23" w:name="ship-to-delivery-address"/>
    <w:p>
      <w:pPr>
        <w:pStyle w:val="Heading3"/>
      </w:pPr>
      <w:r>
        <w:t xml:space="preserve">Ship To / Delivery Address</w:t>
      </w:r>
    </w:p>
    <w:p>
      <w:pPr>
        <w:pStyle w:val="FirstParagraph"/>
      </w:pPr>
      <w:r>
        <w:rPr>
          <w:bCs/>
          <w:b/>
        </w:rPr>
        <w:t xml:space="preserve">Meridian Global Logistics (India) Ltd.</w:t>
      </w:r>
    </w:p>
    <w:p>
      <w:pPr>
        <w:pStyle w:val="BodyText"/>
      </w:pPr>
      <w:r>
        <w:t xml:space="preserve">Warehouse Complex, NH-48, Gurugram – New Delhi Corridor</w:t>
      </w:r>
    </w:p>
    <w:p>
      <w:pPr>
        <w:pStyle w:val="BodyText"/>
      </w:pPr>
      <w:r>
        <w:t xml:space="preserve">Gurugram, Haryana – 122002, India</w:t>
      </w:r>
    </w:p>
    <w:p>
      <w:pPr>
        <w:pStyle w:val="BodyText"/>
      </w:pPr>
      <w:r>
        <w:t xml:space="preserve">Contact: +91-98765-43210</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Description of Goods / Services</w:t>
            </w:r>
          </w:p>
        </w:tc>
        <w:tc>
          <w:tcPr/>
          <w:p>
            <w:pPr>
              <w:pStyle w:val="Compact"/>
              <w:jc w:val="left"/>
            </w:pPr>
            <w:r>
              <w:t xml:space="preserve">HSN/SAC Code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Diplomat Premium Diplomatic Protocol Advisory Services – Q2 2025 engagement for bilateral trade delegation coordination in New Delhi</w:t>
            </w:r>
          </w:p>
        </w:tc>
        <w:tc>
          <w:tcPr/>
          <w:p>
            <w:pPr>
              <w:pStyle w:val="Compact"/>
              <w:jc w:val="left"/>
            </w:pPr>
            <w:r>
              <w:t xml:space="preserve">998315</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2</w:t>
            </w:r>
          </w:p>
        </w:tc>
        <w:tc>
          <w:tcPr/>
          <w:p>
            <w:pPr>
              <w:pStyle w:val="Compact"/>
              <w:jc w:val="left"/>
            </w:pPr>
            <w:r>
              <w:t xml:space="preserve">Diplomat Certified Translation &amp; Certification of 120 official documents (English to Hindi) for submission to Ministry of External Affairs, New Delhi</w:t>
            </w:r>
          </w:p>
        </w:tc>
        <w:tc>
          <w:tcPr/>
          <w:p>
            <w:pPr>
              <w:pStyle w:val="Compact"/>
              <w:jc w:val="left"/>
            </w:pPr>
            <w:r>
              <w:t xml:space="preserve">998111</w:t>
            </w:r>
          </w:p>
        </w:tc>
        <w:tc>
          <w:tcPr/>
          <w:p>
            <w:pPr>
              <w:pStyle w:val="Compact"/>
              <w:jc w:val="left"/>
            </w:pPr>
            <w:r>
              <w:t xml:space="preserve">120</w:t>
            </w:r>
          </w:p>
        </w:tc>
        <w:tc>
          <w:tcPr/>
          <w:p>
            <w:pPr>
              <w:pStyle w:val="Compact"/>
              <w:jc w:val="left"/>
            </w:pPr>
            <w:r>
              <w:t xml:space="preserve">Documents</w:t>
            </w:r>
          </w:p>
        </w:tc>
        <w:tc>
          <w:tcPr/>
          <w:p>
            <w:pPr>
              <w:pStyle w:val="Compact"/>
              <w:jc w:val="left"/>
            </w:pPr>
            <w:r>
              <w:t xml:space="preserve">2,450.00</w:t>
            </w:r>
          </w:p>
        </w:tc>
        <w:tc>
          <w:tcPr/>
          <w:p>
            <w:pPr>
              <w:pStyle w:val="Compact"/>
              <w:jc w:val="left"/>
            </w:pPr>
            <w:r>
              <w:t xml:space="preserve">2,94,000.00</w:t>
            </w:r>
          </w:p>
        </w:tc>
      </w:tr>
      <w:tr>
        <w:tc>
          <w:tcPr/>
          <w:p>
            <w:pPr>
              <w:pStyle w:val="Compact"/>
              <w:jc w:val="left"/>
            </w:pPr>
            <w:r>
              <w:t xml:space="preserve">3</w:t>
            </w:r>
          </w:p>
        </w:tc>
        <w:tc>
          <w:tcPr/>
          <w:p>
            <w:pPr>
              <w:pStyle w:val="Compact"/>
              <w:jc w:val="left"/>
            </w:pPr>
            <w:r>
              <w:t xml:space="preserve">Diplomat Secure Courier &amp; Document Handling – Priority dispatch of 45 sealed diplomatic pouches from New Delhi to regional consulates</w:t>
            </w:r>
          </w:p>
        </w:tc>
        <w:tc>
          <w:tcPr/>
          <w:p>
            <w:pPr>
              <w:pStyle w:val="Compact"/>
              <w:jc w:val="left"/>
            </w:pPr>
            <w:r>
              <w:t xml:space="preserve">998112</w:t>
            </w:r>
          </w:p>
        </w:tc>
        <w:tc>
          <w:tcPr/>
          <w:p>
            <w:pPr>
              <w:pStyle w:val="Compact"/>
              <w:jc w:val="left"/>
            </w:pPr>
            <w:r>
              <w:t xml:space="preserve">45</w:t>
            </w:r>
          </w:p>
        </w:tc>
        <w:tc>
          <w:tcPr/>
          <w:p>
            <w:pPr>
              <w:pStyle w:val="Compact"/>
              <w:jc w:val="left"/>
            </w:pPr>
            <w:r>
              <w:t xml:space="preserve">Pouches</w:t>
            </w:r>
          </w:p>
        </w:tc>
        <w:tc>
          <w:tcPr/>
          <w:p>
            <w:pPr>
              <w:pStyle w:val="Compact"/>
              <w:jc w:val="left"/>
            </w:pPr>
            <w:r>
              <w:t xml:space="preserve">3,800.00</w:t>
            </w:r>
          </w:p>
        </w:tc>
        <w:tc>
          <w:tcPr/>
          <w:p>
            <w:pPr>
              <w:pStyle w:val="Compact"/>
              <w:jc w:val="left"/>
            </w:pPr>
            <w:r>
              <w:t xml:space="preserve">1,71,000.00</w:t>
            </w:r>
          </w:p>
        </w:tc>
      </w:tr>
      <w:tr>
        <w:tc>
          <w:tcPr/>
          <w:p>
            <w:pPr>
              <w:pStyle w:val="Compact"/>
              <w:jc w:val="left"/>
            </w:pPr>
            <w:r>
              <w:t xml:space="preserve">4</w:t>
            </w:r>
          </w:p>
        </w:tc>
        <w:tc>
          <w:tcPr/>
          <w:p>
            <w:pPr>
              <w:pStyle w:val="Compact"/>
              <w:jc w:val="left"/>
            </w:pPr>
            <w:r>
              <w:t xml:space="preserve">Diplomat Event Management – Hosting and logistical coordination of the India–EU Trade Summit, 22–24 June 2025, at Diplomat Convention Centre, New Delhi</w:t>
            </w:r>
          </w:p>
        </w:tc>
        <w:tc>
          <w:tcPr/>
          <w:p>
            <w:pPr>
              <w:pStyle w:val="Compact"/>
              <w:jc w:val="left"/>
            </w:pPr>
            <w:r>
              <w:t xml:space="preserve">998316</w:t>
            </w:r>
          </w:p>
        </w:tc>
        <w:tc>
          <w:tcPr/>
          <w:p>
            <w:pPr>
              <w:pStyle w:val="Compact"/>
              <w:jc w:val="left"/>
            </w:pPr>
            <w:r>
              <w:t xml:space="preserve">1</w:t>
            </w:r>
          </w:p>
        </w:tc>
        <w:tc>
          <w:tcPr/>
          <w:p>
            <w:pPr>
              <w:pStyle w:val="Compact"/>
              <w:jc w:val="left"/>
            </w:pPr>
            <w:r>
              <w:t xml:space="preserve">Event</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5</w:t>
            </w:r>
          </w:p>
        </w:tc>
        <w:tc>
          <w:tcPr/>
          <w:p>
            <w:pPr>
              <w:pStyle w:val="Compact"/>
              <w:jc w:val="left"/>
            </w:pPr>
            <w:r>
              <w:t xml:space="preserve">Diplomat Legal Compliance &amp; Regulatory Filing – FEMA and RBI compliance documentation for cross-border remittance of 3.2 million USD</w:t>
            </w:r>
          </w:p>
        </w:tc>
        <w:tc>
          <w:tcPr/>
          <w:p>
            <w:pPr>
              <w:pStyle w:val="Compact"/>
              <w:jc w:val="left"/>
            </w:pPr>
            <w:r>
              <w:t xml:space="preserve">998400</w:t>
            </w:r>
          </w:p>
        </w:tc>
        <w:tc>
          <w:tcPr/>
          <w:p>
            <w:pPr>
              <w:pStyle w:val="Compact"/>
              <w:jc w:val="left"/>
            </w:pPr>
            <w:r>
              <w:t xml:space="preserve">1</w:t>
            </w:r>
          </w:p>
        </w:tc>
        <w:tc>
          <w:tcPr/>
          <w:p>
            <w:pPr>
              <w:pStyle w:val="Compact"/>
              <w:jc w:val="left"/>
            </w:pPr>
            <w:r>
              <w:t xml:space="preserve">Filing</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6</w:t>
            </w:r>
          </w:p>
        </w:tc>
        <w:tc>
          <w:tcPr/>
          <w:p>
            <w:pPr>
              <w:pStyle w:val="Compact"/>
              <w:jc w:val="left"/>
            </w:pPr>
            <w:r>
              <w:t xml:space="preserve">Diplomat Branded Stationery &amp; Official Correspondence Kit – 500 sets of letterhead, envelopes, and diplomatic seal impressions for New Delhi office</w:t>
            </w:r>
          </w:p>
        </w:tc>
        <w:tc>
          <w:tcPr/>
          <w:p>
            <w:pPr>
              <w:pStyle w:val="Compact"/>
              <w:jc w:val="left"/>
            </w:pPr>
            <w:r>
              <w:t xml:space="preserve">481990</w:t>
            </w:r>
          </w:p>
        </w:tc>
        <w:tc>
          <w:tcPr/>
          <w:p>
            <w:pPr>
              <w:pStyle w:val="Compact"/>
              <w:jc w:val="left"/>
            </w:pPr>
            <w:r>
              <w:t xml:space="preserve">500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6,00,000.00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29,85,000.00</w:t>
            </w:r>
          </w:p>
        </w:tc>
      </w:tr>
      <w:tr>
        <w:tc>
          <w:tcPr/>
          <w:p>
            <w:pPr>
              <w:pStyle w:val="Compact"/>
              <w:jc w:val="left"/>
            </w:pPr>
            <w:r>
              <w:t xml:space="preserve">GST @ 18% (CGST 9% + SGST 9%)</w:t>
            </w:r>
          </w:p>
        </w:tc>
        <w:tc>
          <w:tcPr/>
          <w:p>
            <w:pPr>
              <w:pStyle w:val="Compact"/>
              <w:jc w:val="right"/>
            </w:pPr>
            <w:r>
              <w:t xml:space="preserve">5,37,300.00</w:t>
            </w:r>
          </w:p>
        </w:tc>
      </w:tr>
      <w:tr>
        <w:tc>
          <w:tcPr/>
          <w:p>
            <w:pPr>
              <w:pStyle w:val="Compact"/>
              <w:jc w:val="left"/>
            </w:pPr>
            <w:r>
              <w:t xml:space="preserve">Less: Trade Discount (2%)</w:t>
            </w:r>
          </w:p>
        </w:tc>
        <w:tc>
          <w:tcPr/>
          <w:p>
            <w:pPr>
              <w:pStyle w:val="Compact"/>
              <w:jc w:val="right"/>
            </w:pPr>
            <w:r>
              <w:t xml:space="preserve">(59,700.00)</w:t>
            </w:r>
          </w:p>
        </w:tc>
      </w:tr>
      <w:tr>
        <w:tc>
          <w:tcPr/>
          <w:p>
            <w:pPr>
              <w:pStyle w:val="Compact"/>
              <w:jc w:val="left"/>
            </w:pPr>
            <w:r>
              <w:t xml:space="preserve">Less: GST on Discount</w:t>
            </w:r>
          </w:p>
        </w:tc>
        <w:tc>
          <w:tcPr/>
          <w:p>
            <w:pPr>
              <w:pStyle w:val="Compact"/>
              <w:jc w:val="right"/>
            </w:pPr>
            <w:r>
              <w:t xml:space="preserve">(10,746.00)</w:t>
            </w:r>
          </w:p>
        </w:tc>
      </w:tr>
      <w:tr>
        <w:tc>
          <w:tcPr/>
          <w:p>
            <w:pPr>
              <w:pStyle w:val="Compact"/>
              <w:jc w:val="left"/>
            </w:pPr>
            <w:r>
              <w:t xml:space="preserve">Grand Total (INR)</w:t>
            </w:r>
          </w:p>
        </w:tc>
        <w:tc>
          <w:tcPr/>
          <w:p>
            <w:pPr>
              <w:pStyle w:val="Compact"/>
              <w:jc w:val="right"/>
            </w:pPr>
            <w:r>
              <w:t xml:space="preserve">34,51,854.00</w:t>
            </w:r>
          </w:p>
        </w:tc>
      </w:tr>
      <w:tr>
        <w:tc>
          <w:tcPr/>
          <w:p>
            <w:pPr>
              <w:pStyle w:val="Compact"/>
              <w:jc w:val="left"/>
            </w:pPr>
            <w:r>
              <w:rPr>
                <w:iCs/>
                <w:i/>
              </w:rPr>
              <w:t xml:space="preserve">Amount in Words</w:t>
            </w:r>
          </w:p>
        </w:tc>
        <w:tc>
          <w:tcPr/>
          <w:p>
            <w:pPr>
              <w:pStyle w:val="Compact"/>
              <w:jc w:val="right"/>
            </w:pPr>
            <w:r>
              <w:rPr>
                <w:iCs/>
                <w:i/>
              </w:rPr>
              <w:t xml:space="preserve">Three Lakh Forty-Five Thousand One Hundred Eighty-Five Rupees and Fifty-Four Paise Only</w:t>
            </w:r>
          </w:p>
        </w:tc>
      </w:tr>
    </w:tbl>
    <w:bookmarkStart w:id="24" w:name="payment-details"/>
    <w:p>
      <w:pPr>
        <w:pStyle w:val="Heading3"/>
      </w:pPr>
      <w:r>
        <w:t xml:space="preserve">Payment Details</w:t>
      </w:r>
    </w:p>
    <w:p>
      <w:pPr>
        <w:pStyle w:val="FirstParagraph"/>
      </w:pPr>
      <w:r>
        <w:rPr>
          <w:bCs/>
          <w:b/>
        </w:rPr>
        <w:t xml:space="preserve">Bank Name:</w:t>
      </w:r>
      <w:r>
        <w:t xml:space="preserve"> </w:t>
      </w:r>
      <w:r>
        <w:t xml:space="preserve">State Bank of India, Connaught Place Branch, New Delhi – 110001</w:t>
      </w:r>
    </w:p>
    <w:p>
      <w:pPr>
        <w:pStyle w:val="BodyText"/>
      </w:pPr>
      <w:r>
        <w:rPr>
          <w:bCs/>
          <w:b/>
        </w:rPr>
        <w:t xml:space="preserve">Account Name:</w:t>
      </w:r>
      <w:r>
        <w:t xml:space="preserve"> </w:t>
      </w:r>
      <w:r>
        <w:t xml:space="preserve">Diplomat International Trade &amp; Consulting Services Pvt. Ltd.</w:t>
      </w:r>
    </w:p>
    <w:p>
      <w:pPr>
        <w:pStyle w:val="BodyText"/>
      </w:pPr>
      <w:r>
        <w:rPr>
          <w:bCs/>
          <w:b/>
        </w:rPr>
        <w:t xml:space="preserve">Account Number:</w:t>
      </w:r>
      <w:r>
        <w:t xml:space="preserve"> </w:t>
      </w:r>
      <w:r>
        <w:t xml:space="preserve">30456789012</w:t>
      </w:r>
    </w:p>
    <w:p>
      <w:pPr>
        <w:pStyle w:val="BodyText"/>
      </w:pPr>
      <w:r>
        <w:rPr>
          <w:bCs/>
          <w:b/>
        </w:rPr>
        <w:t xml:space="preserve">IFSC Code:</w:t>
      </w:r>
      <w:r>
        <w:t xml:space="preserve"> </w:t>
      </w:r>
      <w:r>
        <w:t xml:space="preserve">SBIN0001234</w:t>
      </w:r>
    </w:p>
    <w:p>
      <w:pPr>
        <w:pStyle w:val="BodyText"/>
      </w:pPr>
      <w:r>
        <w:rPr>
          <w:bCs/>
          <w:b/>
        </w:rPr>
        <w:t xml:space="preserve">SWIFT Code:</w:t>
      </w:r>
      <w:r>
        <w:t xml:space="preserve"> </w:t>
      </w:r>
      <w:r>
        <w:t xml:space="preserve">SBININBB</w:t>
      </w:r>
    </w:p>
    <w:p>
      <w:pPr>
        <w:pStyle w:val="BodyText"/>
      </w:pPr>
      <w:r>
        <w:rPr>
          <w:bCs/>
          <w:b/>
        </w:rPr>
        <w:t xml:space="preserve">Payment Mode:</w:t>
      </w:r>
      <w:r>
        <w:t xml:space="preserve"> </w:t>
      </w:r>
      <w:r>
        <w:t xml:space="preserve">NEFT / RTGS / Wire Transfer (INR only)</w:t>
      </w:r>
    </w:p>
    <w:p>
      <w:pPr>
        <w:pStyle w:val="BodyText"/>
      </w:pPr>
      <w:r>
        <w:rPr>
          <w:bCs/>
          <w:b/>
        </w:rPr>
        <w:t xml:space="preserve">Reference:</w:t>
      </w:r>
      <w:r>
        <w:t xml:space="preserve"> </w:t>
      </w:r>
      <w:r>
        <w:t xml:space="preserve">Please quote Invoice No. DIP/ND/2025/00487 in all payment communications.</w:t>
      </w:r>
    </w:p>
    <w:bookmarkEnd w:id="24"/>
    <w:bookmarkStart w:id="25" w:name="terms-conditions"/>
    <w:p>
      <w:pPr>
        <w:pStyle w:val="Heading3"/>
      </w:pPr>
      <w:r>
        <w:t xml:space="preserve">Terms &amp; Conditions</w:t>
      </w:r>
    </w:p>
    <w:p>
      <w:pPr>
        <w:numPr>
          <w:ilvl w:val="0"/>
          <w:numId w:val="1001"/>
        </w:numPr>
        <w:pStyle w:val="Compact"/>
      </w:pPr>
      <w:r>
        <w:t xml:space="preserve">This Invoice is issued by Diplomat International Trade &amp; Consulting Services Pvt. Ltd., registered in New Delhi, India, and is governed by the laws of the Republic of India.</w:t>
      </w:r>
    </w:p>
    <w:p>
      <w:pPr>
        <w:numPr>
          <w:ilvl w:val="0"/>
          <w:numId w:val="1001"/>
        </w:numPr>
        <w:pStyle w:val="Compact"/>
      </w:pPr>
      <w:r>
        <w:t xml:space="preserve">Payment is due within fifteen (15) calendar days from the date of issue of this Invoice, i.e., on or before 30 June 2025. Late payments shall attract interest at the rate of 1.5% per month or the rate prescribed under Section 50 of the CGST Act, 2017, whichever is higher.</w:t>
      </w:r>
    </w:p>
    <w:p>
      <w:pPr>
        <w:numPr>
          <w:ilvl w:val="0"/>
          <w:numId w:val="1001"/>
        </w:numPr>
        <w:pStyle w:val="Compact"/>
      </w:pPr>
      <w:r>
        <w:t xml:space="preserve">All services rendered under this Invoice are subject to the Master Service Agreement (MSA) dated 01 January 2025 between Diplomat and the client, executed in New Delhi, India.</w:t>
      </w:r>
    </w:p>
    <w:p>
      <w:pPr>
        <w:numPr>
          <w:ilvl w:val="0"/>
          <w:numId w:val="1001"/>
        </w:numPr>
        <w:pStyle w:val="Compact"/>
      </w:pPr>
      <w:r>
        <w:t xml:space="preserve">GST has been charged as per the applicable rates under the Central Goods and Services Tax Act, 2017, and the Delhi State Goods and Services Tax Act, 2017. The place of supply for all services is New Delhi, India.</w:t>
      </w:r>
    </w:p>
    <w:p>
      <w:pPr>
        <w:numPr>
          <w:ilvl w:val="0"/>
          <w:numId w:val="1001"/>
        </w:numPr>
        <w:pStyle w:val="Compact"/>
      </w:pPr>
      <w:r>
        <w:t xml:space="preserve">Diplomat reserves the right to suspend ongoing services in the event of non-payment beyond the stipulated due date. No liability shall be accepted by Diplomat for delays caused by force majeure events, government directives, or regulatory changes in India.</w:t>
      </w:r>
    </w:p>
    <w:p>
      <w:pPr>
        <w:numPr>
          <w:ilvl w:val="0"/>
          <w:numId w:val="1001"/>
        </w:numPr>
        <w:pStyle w:val="Compact"/>
      </w:pPr>
      <w:r>
        <w:t xml:space="preserve">All disputes arising from this Invoice shall be subject to the exclusive jurisdiction of the competent courts in New Delhi, India. Arbitration, if invoked, shall be conducted under the Arbitration and Conciliation Act, 1996, with the seat of arbitration in New Delhi.</w:t>
      </w:r>
    </w:p>
    <w:p>
      <w:pPr>
        <w:numPr>
          <w:ilvl w:val="0"/>
          <w:numId w:val="1001"/>
        </w:numPr>
        <w:pStyle w:val="Compact"/>
      </w:pPr>
      <w:r>
        <w:t xml:space="preserve">This Invoice constitutes a legal document for tax purposes in India. The recipient is advised to retain this document for a minimum period of seven (7) years as per the Income Tax Act, 1961, and the GST regulations.</w:t>
      </w:r>
    </w:p>
    <w:p>
      <w:pPr>
        <w:numPr>
          <w:ilvl w:val="0"/>
          <w:numId w:val="1001"/>
        </w:numPr>
        <w:pStyle w:val="Compact"/>
      </w:pPr>
      <w:r>
        <w:t xml:space="preserve">Diplomat is not liable for any consequential or indirect damages arising from the use or non-use of the services described herein. The total liability of Diplomat under this Invoice shall not exceed the Grand Total amount stated above.</w:t>
      </w:r>
    </w:p>
    <w:bookmarkEnd w:id="25"/>
    <w:p>
      <w:pPr>
        <w:pStyle w:val="FirstParagraph"/>
      </w:pPr>
      <w:r>
        <w:t xml:space="preserve">For</w:t>
      </w:r>
      <w:r>
        <w:t xml:space="preserve"> </w:t>
      </w:r>
      <w:r>
        <w:rPr>
          <w:bCs/>
          <w:b/>
        </w:rPr>
        <w:t xml:space="preserve">Diplomat International Trade &amp; Consulting Services Pvt. Ltd.</w:t>
      </w:r>
    </w:p>
    <w:p>
      <w:pPr>
        <w:pStyle w:val="BodyText"/>
      </w:pPr>
      <w:r>
        <w:t xml:space="preserve">New Delhi, India</w:t>
      </w:r>
    </w:p>
    <w:p>
      <w:pPr>
        <w:pStyle w:val="BodyText"/>
      </w:pPr>
      <w:r>
        <w:t xml:space="preserve">Authorised Signatory</w:t>
      </w:r>
    </w:p>
    <w:p>
      <w:pPr>
        <w:pStyle w:val="BodyText"/>
      </w:pPr>
      <w:r>
        <w:t xml:space="preserve">Name: Dr. Ananya Sharma, Chief Financial Officer</w:t>
      </w:r>
    </w:p>
    <w:p>
      <w:pPr>
        <w:pStyle w:val="BodyText"/>
      </w:pPr>
      <w:r>
        <w:t xml:space="preserve">Digital Signature: Verified via Digilocker / Aadhaar e-Sign</w:t>
      </w:r>
    </w:p>
    <w:p>
      <w:pPr>
        <w:pStyle w:val="BodyText"/>
      </w:pPr>
      <w:r>
        <w:rPr>
          <w:bCs/>
          <w:b/>
        </w:rPr>
        <w:t xml:space="preserve">Diplomat International Trade &amp; Consulting Services Pvt. Ltd.</w:t>
      </w:r>
      <w:r>
        <w:t xml:space="preserve"> </w:t>
      </w:r>
      <w:r>
        <w:t xml:space="preserve">| 14, Connaught Place, New Delhi – 110001, India</w:t>
      </w:r>
    </w:p>
    <w:p>
      <w:pPr>
        <w:pStyle w:val="BodyText"/>
      </w:pPr>
      <w:r>
        <w:t xml:space="preserve">GSTIN: 07AABCD1234E1Z5 | CIN: U74999DL2015PTC284561 | IEC: 0712045678</w:t>
      </w:r>
    </w:p>
    <w:p>
      <w:pPr>
        <w:pStyle w:val="BodyText"/>
      </w:pPr>
      <w:r>
        <w:t xml:space="preserve">This is a computer-generated Invoice issued by Diplomat and does not require a physical stamp or signature for validity under Indian law.</w:t>
      </w:r>
    </w:p>
    <w:p>
      <w:pPr>
        <w:pStyle w:val="BodyText"/>
      </w:pPr>
      <w:r>
        <w:t xml:space="preserve">Thank you for choosing Diplomat. We value our partnership and look forward to continued collaboration in New Delhi and across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Diplomat, New Delhi, India</dc:title>
  <dc:creator/>
  <dc:language>en</dc:language>
  <cp:keywords/>
  <dcterms:created xsi:type="dcterms:W3CDTF">2026-10-10T08:48:46Z</dcterms:created>
  <dcterms:modified xsi:type="dcterms:W3CDTF">2026-10-10T08:48:46Z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