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International</w:t>
      </w:r>
      <w:r>
        <w:t xml:space="preserve"> </w:t>
      </w:r>
      <w:r>
        <w:t xml:space="preserve">Services</w:t>
      </w:r>
      <w:r>
        <w:t xml:space="preserve"> </w:t>
      </w:r>
      <w:r>
        <w:t xml:space="preserve">Ltd.</w:t>
      </w:r>
      <w:r>
        <w:t xml:space="preserve"> </w:t>
      </w:r>
      <w:r>
        <w:t xml:space="preserve">-</w:t>
      </w:r>
      <w:r>
        <w:t xml:space="preserve"> </w:t>
      </w:r>
      <w:r>
        <w:t xml:space="preserve">Jerusalem,</w:t>
      </w:r>
      <w:r>
        <w:t xml:space="preserve"> </w:t>
      </w:r>
      <w:r>
        <w:t xml:space="preserve">Israel</w:t>
      </w:r>
    </w:p>
    <w:bookmarkStart w:id="20" w:name="diplomat-international-services-ltd."/>
    <w:p>
      <w:pPr>
        <w:pStyle w:val="Heading1"/>
      </w:pPr>
      <w:r>
        <w:t xml:space="preserve">DIPLomat INTERNATIONAL SERVICES LTD.</w:t>
      </w:r>
    </w:p>
    <w:p>
      <w:pPr>
        <w:pStyle w:val="FirstParagraph"/>
      </w:pPr>
      <w:r>
        <w:t xml:space="preserve">Diplomatic Protocol &amp; International Affairs Consulting</w:t>
      </w:r>
    </w:p>
    <w:p>
      <w:pPr>
        <w:pStyle w:val="BodyText"/>
      </w:pPr>
      <w:r>
        <w:t xml:space="preserve">14 King George Street, Jerusalem 9100000, Israel</w:t>
      </w:r>
    </w:p>
    <w:p>
      <w:pPr>
        <w:pStyle w:val="BodyText"/>
      </w:pPr>
      <w:r>
        <w:t xml:space="preserve">Tel: +972-2-625-4400 | Email: billing@diplomat-jerusalem.co.il</w:t>
      </w:r>
    </w:p>
    <w:p>
      <w:pPr>
        <w:pStyle w:val="BodyText"/>
      </w:pPr>
      <w:r>
        <w:t xml:space="preserve">VAT No. 51-204-887-3 | License: IL-DIP-2024-0091</w:t>
      </w:r>
    </w:p>
    <w:p>
      <w:pPr>
        <w:pStyle w:val="BodyText"/>
      </w:pPr>
      <w:r>
        <w:t xml:space="preserve">Registered in Jerusalem, Israel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DIP-JER-2025-0472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Reference:</w:t>
      </w:r>
      <w:r>
        <w:t xml:space="preserve"> </w:t>
      </w:r>
      <w:r>
        <w:t xml:space="preserve">DIP-PROJ-2025-118</w:t>
      </w:r>
    </w:p>
    <w:bookmarkEnd w:id="21"/>
    <w:bookmarkStart w:id="22" w:name="billed-to"/>
    <w:p>
      <w:pPr>
        <w:pStyle w:val="Heading3"/>
      </w:pPr>
      <w:r>
        <w:t xml:space="preserve">Billed To</w:t>
      </w:r>
    </w:p>
    <w:p>
      <w:pPr>
        <w:pStyle w:val="FirstParagraph"/>
      </w:pPr>
      <w:r>
        <w:rPr>
          <w:bCs/>
          <w:b/>
        </w:rPr>
        <w:t xml:space="preserve">Ministry of Foreign Affairs</w:t>
      </w:r>
    </w:p>
    <w:p>
      <w:pPr>
        <w:pStyle w:val="BodyText"/>
      </w:pPr>
      <w:r>
        <w:t xml:space="preserve">Protocol &amp; Diplomatic Affairs Division</w:t>
      </w:r>
    </w:p>
    <w:p>
      <w:pPr>
        <w:pStyle w:val="BodyText"/>
      </w:pPr>
      <w:r>
        <w:t xml:space="preserve">12 Ben Yehuda Street</w:t>
      </w:r>
    </w:p>
    <w:p>
      <w:pPr>
        <w:pStyle w:val="BodyText"/>
      </w:pPr>
      <w:r>
        <w:t xml:space="preserve">Jerusalem 9100000, Israel</w:t>
      </w:r>
    </w:p>
    <w:p>
      <w:pPr>
        <w:pStyle w:val="BodyText"/>
      </w:pPr>
      <w:r>
        <w:t xml:space="preserve">Attn: Director of Diplomatic Operations</w:t>
      </w:r>
    </w:p>
    <w:p>
      <w:pPr>
        <w:pStyle w:val="BodyText"/>
      </w:pPr>
      <w:r>
        <w:t xml:space="preserve">Contact: protocol@mois.gov.il</w:t>
      </w:r>
    </w:p>
    <w:bookmarkEnd w:id="22"/>
    <w:bookmarkStart w:id="23" w:name="issued-by"/>
    <w:p>
      <w:pPr>
        <w:pStyle w:val="Heading3"/>
      </w:pPr>
      <w:r>
        <w:t xml:space="preserve">Issued By</w:t>
      </w:r>
    </w:p>
    <w:p>
      <w:pPr>
        <w:pStyle w:val="FirstParagraph"/>
      </w:pPr>
      <w:r>
        <w:rPr>
          <w:bCs/>
          <w:b/>
        </w:rPr>
        <w:t xml:space="preserve">Diplomat International Services Ltd.</w:t>
      </w:r>
    </w:p>
    <w:p>
      <w:pPr>
        <w:pStyle w:val="BodyText"/>
      </w:pPr>
      <w:r>
        <w:t xml:space="preserve">14 King George Street</w:t>
      </w:r>
    </w:p>
    <w:p>
      <w:pPr>
        <w:pStyle w:val="BodyText"/>
      </w:pPr>
      <w:r>
        <w:t xml:space="preserve">Jerusalem 9100000, Israel</w:t>
      </w:r>
    </w:p>
    <w:p>
      <w:pPr>
        <w:pStyle w:val="BodyText"/>
      </w:pPr>
      <w:r>
        <w:t xml:space="preserve">Attn: Chief Financial Officer</w:t>
      </w:r>
    </w:p>
    <w:p>
      <w:pPr>
        <w:pStyle w:val="BodyText"/>
      </w:pPr>
      <w:r>
        <w:t xml:space="preserve">Contact: billing@diplomat-jerusalem.co.il</w:t>
      </w:r>
    </w:p>
    <w:p>
      <w:pPr>
        <w:pStyle w:val="BodyText"/>
      </w:pPr>
      <w:r>
        <w:t xml:space="preserve">Bank: Bank Leumi, Branch Jerusalem</w:t>
      </w:r>
    </w:p>
    <w:p>
      <w:pPr>
        <w:pStyle w:val="BodyText"/>
      </w:pPr>
      <w:r>
        <w:t xml:space="preserve">Account: 001-44-887-221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Diplomat Service Code</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Diplomatic protocol advisory services for the bilateral summit hosted in Jerusalem, including coordination of ceremonial procedures, seating arrangements, and official protocol compliance in accordance with Israeli diplomatic standards.</w:t>
            </w:r>
          </w:p>
        </w:tc>
        <w:tc>
          <w:tcPr/>
          <w:p>
            <w:pPr>
              <w:pStyle w:val="Compact"/>
              <w:jc w:val="left"/>
            </w:pPr>
            <w:r>
              <w:t xml:space="preserve">DIP-PRO-001</w:t>
            </w:r>
          </w:p>
        </w:tc>
        <w:tc>
          <w:tcPr/>
          <w:p>
            <w:pPr>
              <w:pStyle w:val="Compact"/>
              <w:jc w:val="left"/>
            </w:pPr>
            <w:r>
              <w:t xml:space="preserve">120 hours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Translation and interpretation services (English, Arabic, Hebrew) for diplomatic delegations visiting Jerusalem. Includes certified translation of official diplomatic correspondence and real-time interpretation for ministerial meetings.</w:t>
            </w:r>
          </w:p>
        </w:tc>
        <w:tc>
          <w:tcPr/>
          <w:p>
            <w:pPr>
              <w:pStyle w:val="Compact"/>
              <w:jc w:val="left"/>
            </w:pPr>
            <w:r>
              <w:t xml:space="preserve">DIP-TRN-014</w:t>
            </w:r>
          </w:p>
        </w:tc>
        <w:tc>
          <w:tcPr/>
          <w:p>
            <w:pPr>
              <w:pStyle w:val="Compact"/>
              <w:jc w:val="left"/>
            </w:pPr>
            <w:r>
              <w:t xml:space="preserve">85 hours</w:t>
            </w:r>
          </w:p>
        </w:tc>
        <w:tc>
          <w:tcPr/>
          <w:p>
            <w:pPr>
              <w:pStyle w:val="Compact"/>
              <w:jc w:val="left"/>
            </w:pPr>
            <w:r>
              <w:t xml:space="preserve">2,200.00</w:t>
            </w:r>
          </w:p>
        </w:tc>
        <w:tc>
          <w:tcPr/>
          <w:p>
            <w:pPr>
              <w:pStyle w:val="Compact"/>
              <w:jc w:val="left"/>
            </w:pPr>
            <w:r>
              <w:t xml:space="preserve">187,000.00</w:t>
            </w:r>
          </w:p>
        </w:tc>
      </w:tr>
      <w:tr>
        <w:tc>
          <w:tcPr/>
          <w:p>
            <w:pPr>
              <w:pStyle w:val="Compact"/>
              <w:jc w:val="left"/>
            </w:pPr>
            <w:r>
              <w:t xml:space="preserve">3</w:t>
            </w:r>
          </w:p>
        </w:tc>
        <w:tc>
          <w:tcPr/>
          <w:p>
            <w:pPr>
              <w:pStyle w:val="Compact"/>
              <w:jc w:val="left"/>
            </w:pPr>
            <w:r>
              <w:t xml:space="preserve">Security clearance coordination and diplomatic immunity documentation processing for foreign diplomats stationed in Jerusalem. Includes liaison with the Israeli Ministry of Foreign Affairs security division.</w:t>
            </w:r>
          </w:p>
        </w:tc>
        <w:tc>
          <w:tcPr/>
          <w:p>
            <w:pPr>
              <w:pStyle w:val="Compact"/>
              <w:jc w:val="left"/>
            </w:pPr>
            <w:r>
              <w:t xml:space="preserve">DIP-SEC-007</w:t>
            </w:r>
          </w:p>
        </w:tc>
        <w:tc>
          <w:tcPr/>
          <w:p>
            <w:pPr>
              <w:pStyle w:val="Compact"/>
              <w:jc w:val="left"/>
            </w:pPr>
            <w:r>
              <w:t xml:space="preserve">1 project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Logistical planning and execution for the Diplomat Annual International Conference held at the Jerusalem International Convention Center. Includes venue coordination, diplomatic hospitality arrangements, and transportation for 200+ delegates.</w:t>
            </w:r>
          </w:p>
        </w:tc>
        <w:tc>
          <w:tcPr/>
          <w:p>
            <w:pPr>
              <w:pStyle w:val="Compact"/>
              <w:jc w:val="left"/>
            </w:pPr>
            <w:r>
              <w:t xml:space="preserve">DIP-LOG-022</w:t>
            </w:r>
          </w:p>
        </w:tc>
        <w:tc>
          <w:tcPr/>
          <w:p>
            <w:pPr>
              <w:pStyle w:val="Compact"/>
              <w:jc w:val="left"/>
            </w:pPr>
            <w:r>
              <w:t xml:space="preserve">1 event</w:t>
            </w:r>
          </w:p>
        </w:tc>
        <w:tc>
          <w:tcPr/>
          <w:p>
            <w:pPr>
              <w:pStyle w:val="Compact"/>
              <w:jc w:val="left"/>
            </w:pPr>
            <w:r>
              <w:t xml:space="preserve">340,000.00</w:t>
            </w:r>
          </w:p>
        </w:tc>
        <w:tc>
          <w:tcPr/>
          <w:p>
            <w:pPr>
              <w:pStyle w:val="Compact"/>
              <w:jc w:val="left"/>
            </w:pPr>
            <w:r>
              <w:t xml:space="preserve">340,000.00</w:t>
            </w:r>
          </w:p>
        </w:tc>
      </w:tr>
      <w:tr>
        <w:tc>
          <w:tcPr/>
          <w:p>
            <w:pPr>
              <w:pStyle w:val="Compact"/>
              <w:jc w:val="left"/>
            </w:pPr>
            <w:r>
              <w:t xml:space="preserve">5</w:t>
            </w:r>
          </w:p>
        </w:tc>
        <w:tc>
          <w:tcPr/>
          <w:p>
            <w:pPr>
              <w:pStyle w:val="Compact"/>
              <w:jc w:val="left"/>
            </w:pPr>
            <w:r>
              <w:t xml:space="preserve">Legal consultation on international diplomatic law and the Vienna Convention on Diplomatic Relations as applied within the jurisdiction of Israel. Includes written legal opinions and advisory memos for the Jerusalem-based diplomatic corps.</w:t>
            </w:r>
          </w:p>
        </w:tc>
        <w:tc>
          <w:tcPr/>
          <w:p>
            <w:pPr>
              <w:pStyle w:val="Compact"/>
              <w:jc w:val="left"/>
            </w:pPr>
            <w:r>
              <w:t xml:space="preserve">DIP-LEG-003</w:t>
            </w:r>
          </w:p>
        </w:tc>
        <w:tc>
          <w:tcPr/>
          <w:p>
            <w:pPr>
              <w:pStyle w:val="Compact"/>
              <w:jc w:val="left"/>
            </w:pPr>
            <w:r>
              <w:t xml:space="preserve">40 hours</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6</w:t>
            </w:r>
          </w:p>
        </w:tc>
        <w:tc>
          <w:tcPr/>
          <w:p>
            <w:pPr>
              <w:pStyle w:val="Compact"/>
              <w:jc w:val="left"/>
            </w:pPr>
            <w:r>
              <w:t xml:space="preserve">Training and capacity building workshops for junior diplomatic staff at the Jerusalem embassy network. Covers modern diplomatic communication, crisis protocol, and cultural sensitivity in the Middle Eastern diplomatic context.</w:t>
            </w:r>
          </w:p>
        </w:tc>
        <w:tc>
          <w:tcPr/>
          <w:p>
            <w:pPr>
              <w:pStyle w:val="Compact"/>
              <w:jc w:val="left"/>
            </w:pPr>
            <w:r>
              <w:t xml:space="preserve">DIP-TRN-031</w:t>
            </w:r>
          </w:p>
        </w:tc>
        <w:tc>
          <w:tcPr/>
          <w:p>
            <w:pPr>
              <w:pStyle w:val="Compact"/>
              <w:jc w:val="left"/>
            </w:pPr>
            <w:r>
              <w:t xml:space="preserve">6 sessions</w:t>
            </w:r>
          </w:p>
        </w:tc>
        <w:tc>
          <w:tcPr/>
          <w:p>
            <w:pPr>
              <w:pStyle w:val="Compact"/>
              <w:jc w:val="left"/>
            </w:pPr>
            <w:r>
              <w:t xml:space="preserve">18,500.00</w:t>
            </w:r>
          </w:p>
        </w:tc>
        <w:tc>
          <w:tcPr/>
          <w:p>
            <w:pPr>
              <w:pStyle w:val="Compact"/>
              <w:jc w:val="left"/>
            </w:pPr>
            <w:r>
              <w:t xml:space="preserve">111,000.00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1,055,000.00 ILS</w:t>
            </w:r>
          </w:p>
        </w:tc>
      </w:tr>
      <w:tr>
        <w:tc>
          <w:tcPr/>
          <w:p>
            <w:pPr>
              <w:pStyle w:val="Compact"/>
              <w:jc w:val="left"/>
            </w:pPr>
            <w:r>
              <w:t xml:space="preserve">VAT (18% - Israel)</w:t>
            </w:r>
          </w:p>
        </w:tc>
        <w:tc>
          <w:tcPr/>
          <w:p>
            <w:pPr>
              <w:pStyle w:val="Compact"/>
              <w:jc w:val="left"/>
            </w:pPr>
            <w:r>
              <w:t xml:space="preserve">189,900.00 ILS</w:t>
            </w:r>
          </w:p>
        </w:tc>
      </w:tr>
      <w:tr>
        <w:tc>
          <w:tcPr/>
          <w:p>
            <w:pPr>
              <w:pStyle w:val="Compact"/>
              <w:jc w:val="left"/>
            </w:pPr>
            <w:r>
              <w:t xml:space="preserve">Discount (Government Contract Rate)</w:t>
            </w:r>
          </w:p>
        </w:tc>
        <w:tc>
          <w:tcPr/>
          <w:p>
            <w:pPr>
              <w:pStyle w:val="Compact"/>
              <w:jc w:val="left"/>
            </w:pPr>
            <w:r>
              <w:t xml:space="preserve">-21,100.00 ILS</w:t>
            </w:r>
          </w:p>
        </w:tc>
      </w:tr>
      <w:tr>
        <w:tc>
          <w:tcPr/>
          <w:p>
            <w:pPr>
              <w:pStyle w:val="Compact"/>
              <w:jc w:val="left"/>
            </w:pPr>
            <w:r>
              <w:t xml:space="preserve">Grand Total Due</w:t>
            </w:r>
          </w:p>
        </w:tc>
        <w:tc>
          <w:tcPr/>
          <w:p>
            <w:pPr>
              <w:pStyle w:val="Compact"/>
              <w:jc w:val="left"/>
            </w:pPr>
            <w:r>
              <w:t xml:space="preserve">1,223,800.00 ILS</w:t>
            </w:r>
          </w:p>
        </w:tc>
      </w:tr>
    </w:tbl>
    <w:bookmarkStart w:id="24" w:name="notes-payment-instructions"/>
    <w:p>
      <w:pPr>
        <w:pStyle w:val="Heading3"/>
      </w:pPr>
      <w:r>
        <w:t xml:space="preserve">Notes &amp; Payment Instructions</w:t>
      </w:r>
    </w:p>
    <w:p>
      <w:pPr>
        <w:pStyle w:val="FirstParagraph"/>
      </w:pPr>
      <w:r>
        <w:rPr>
          <w:bCs/>
          <w:b/>
        </w:rPr>
        <w:t xml:space="preserve">1.</w:t>
      </w:r>
      <w:r>
        <w:t xml:space="preserve"> </w:t>
      </w:r>
      <w:r>
        <w:t xml:space="preserve">This invoice is issued by Diplomat International Services Ltd., a registered entity operating in Jerusalem, Israel, in accordance with the Israeli Companies Law and the Israeli Tax Authority regulations. All services rendered under this invoice were performed within the jurisdiction of Jerusalem, Israel.</w:t>
      </w:r>
    </w:p>
    <w:p>
      <w:pPr>
        <w:pStyle w:val="BodyText"/>
      </w:pPr>
      <w:r>
        <w:rPr>
          <w:bCs/>
          <w:b/>
        </w:rPr>
        <w:t xml:space="preserve">2.</w:t>
      </w:r>
      <w:r>
        <w:t xml:space="preserve"> </w:t>
      </w:r>
      <w:r>
        <w:t xml:space="preserve">Payment is to be made via bank transfer to the account specified above within thirty (30) calendar days from the date of issuance. Late payments shall accrue interest at the rate of 1.5% per month as stipulated under Israeli commercial law.</w:t>
      </w:r>
    </w:p>
    <w:p>
      <w:pPr>
        <w:pStyle w:val="BodyText"/>
      </w:pPr>
      <w:r>
        <w:rPr>
          <w:bCs/>
          <w:b/>
        </w:rPr>
        <w:t xml:space="preserve">3.</w:t>
      </w:r>
      <w:r>
        <w:t xml:space="preserve"> </w:t>
      </w:r>
      <w:r>
        <w:t xml:space="preserve">All diplomatic services described herein were conducted in full compliance with the Vienna Convention on Diplomatic Relations (1961) and applicable Israeli legislation governing the status and privileges of diplomatic personnel in Jerusalem.</w:t>
      </w:r>
    </w:p>
    <w:p>
      <w:pPr>
        <w:pStyle w:val="BodyText"/>
      </w:pPr>
      <w:r>
        <w:rPr>
          <w:bCs/>
          <w:b/>
        </w:rPr>
        <w:t xml:space="preserve">4.</w:t>
      </w:r>
      <w:r>
        <w:t xml:space="preserve"> </w:t>
      </w:r>
      <w:r>
        <w:t xml:space="preserve">This invoice constitutes the final billing for the Diplomat project reference DIP-PROJ-2025-118. No further charges will be incurred for services rendered under this engagement. Any additional diplomatic services requested after the due date will be subject to a separate invoice.</w:t>
      </w:r>
    </w:p>
    <w:p>
      <w:pPr>
        <w:pStyle w:val="BodyText"/>
      </w:pPr>
      <w:r>
        <w:rPr>
          <w:bCs/>
          <w:b/>
        </w:rPr>
        <w:t xml:space="preserve">5.</w:t>
      </w:r>
      <w:r>
        <w:t xml:space="preserve"> </w:t>
      </w:r>
      <w:r>
        <w:t xml:space="preserve">For queries regarding this invoice, please contact the billing department of Diplomat International Services Ltd. at billing@diplomat-jerusalem.co.il or by telephone at +972-2-625-4400, Monday through Friday, 08:00 to 16:30 Israel Standard Time (IST).</w:t>
      </w:r>
    </w:p>
    <w:p>
      <w:pPr>
        <w:pStyle w:val="BodyText"/>
      </w:pPr>
      <w:r>
        <w:rPr>
          <w:bCs/>
          <w:b/>
        </w:rPr>
        <w:t xml:space="preserve">6.</w:t>
      </w:r>
      <w:r>
        <w:t xml:space="preserve"> </w:t>
      </w:r>
      <w:r>
        <w:t xml:space="preserve">Diplomat International Services Ltd. maintains full professional liability insurance and diplomatic operations insurance as required for entities providing services to the Israeli government and international diplomatic missions in Jerusalem.</w:t>
      </w:r>
    </w:p>
    <w:bookmarkEnd w:id="24"/>
    <w:p>
      <w:pPr>
        <w:pStyle w:val="BodyText"/>
      </w:pPr>
      <w:r>
        <w:rPr>
          <w:bCs/>
          <w:b/>
        </w:rPr>
        <w:t xml:space="preserve">DIPLomat INTERNATIONAL SERVICES LTD.</w:t>
      </w:r>
      <w:r>
        <w:t xml:space="preserve"> </w:t>
      </w:r>
      <w:r>
        <w:t xml:space="preserve">| 14 King George Street, Jerusalem 9100000, Israel</w:t>
      </w:r>
    </w:p>
    <w:p>
      <w:pPr>
        <w:pStyle w:val="BodyText"/>
      </w:pPr>
      <w:r>
        <w:t xml:space="preserve">Registered Company No. 51-204-887-3 | VAT: 51-204-887-3 | Diplomat License: IL-DIP-2024-0091</w:t>
      </w:r>
    </w:p>
    <w:p>
      <w:pPr>
        <w:pStyle w:val="BodyText"/>
      </w:pPr>
      <w:r>
        <w:t xml:space="preserve">This invoice was generated electronically and is valid without a physical signature in accordance with Israeli electronic transactions law.</w:t>
      </w:r>
    </w:p>
    <w:p>
      <w:pPr>
        <w:pStyle w:val="BodyText"/>
      </w:pPr>
      <w:r>
        <w:t xml:space="preserve">© 2025 Diplomat International Services Ltd. All rights reserved. Jerusalem,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International Services Ltd. - Jerusalem, Israel</dc:title>
  <dc:creator/>
  <dc:language>en</dc:language>
  <cp:keywords/>
  <dcterms:created xsi:type="dcterms:W3CDTF">2026-10-10T08:36:18Z</dcterms:created>
  <dcterms:modified xsi:type="dcterms:W3CDTF">2026-10-10T08:36:18Z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