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Milan,</w:t>
      </w:r>
      <w:r>
        <w:t xml:space="preserve"> </w:t>
      </w:r>
      <w:r>
        <w:t xml:space="preserve">Italy</w:t>
      </w:r>
    </w:p>
    <w:bookmarkStart w:id="20" w:name="diplomat"/>
    <w:p>
      <w:pPr>
        <w:pStyle w:val="Heading1"/>
      </w:pPr>
      <w:r>
        <w:t xml:space="preserve">DIPLOMAT</w:t>
      </w:r>
    </w:p>
    <w:p>
      <w:pPr>
        <w:pStyle w:val="FirstParagraph"/>
      </w:pPr>
      <w:r>
        <w:t xml:space="preserve">Diplomat Consulting &amp; Advisory S.r.l.</w:t>
      </w:r>
    </w:p>
    <w:p>
      <w:pPr>
        <w:pStyle w:val="BodyText"/>
      </w:pPr>
      <w:r>
        <w:t xml:space="preserve">Via Montenapoleone, 24</w:t>
      </w:r>
    </w:p>
    <w:p>
      <w:pPr>
        <w:pStyle w:val="BodyText"/>
      </w:pPr>
      <w:r>
        <w:t xml:space="preserve">20121 Milan, Italy</w:t>
      </w:r>
    </w:p>
    <w:p>
      <w:pPr>
        <w:pStyle w:val="BodyText"/>
      </w:pPr>
      <w:r>
        <w:t xml:space="preserve">VAT No. (P.IVA): IT02458710963</w:t>
      </w:r>
    </w:p>
    <w:p>
      <w:pPr>
        <w:pStyle w:val="BodyText"/>
      </w:pPr>
      <w:r>
        <w:t xml:space="preserve">Phone: +39 02 8645 7721</w:t>
      </w:r>
    </w:p>
    <w:p>
      <w:pPr>
        <w:pStyle w:val="BodyText"/>
      </w:pPr>
      <w:r>
        <w:t xml:space="preserve">Email: billing@diplomat-milano.it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MIL/2025/Q2-ADV</w:t>
      </w:r>
    </w:p>
    <w:bookmarkEnd w:id="21"/>
    <w:bookmarkStart w:id="22" w:name="billed-by-diplomat"/>
    <w:p>
      <w:pPr>
        <w:pStyle w:val="Heading3"/>
      </w:pPr>
      <w:r>
        <w:t xml:space="preserve">Billed By (Diplomat)</w:t>
      </w:r>
    </w:p>
    <w:p>
      <w:pPr>
        <w:pStyle w:val="FirstParagraph"/>
      </w:pPr>
      <w:r>
        <w:rPr>
          <w:bCs/>
          <w:b/>
        </w:rPr>
        <w:t xml:space="preserve">Diplomat Consulting &amp; Advisory S.r.l.</w:t>
      </w:r>
    </w:p>
    <w:p>
      <w:pPr>
        <w:pStyle w:val="BodyText"/>
      </w:pPr>
      <w:r>
        <w:t xml:space="preserve">Via Montenapoleone, 24</w:t>
      </w:r>
    </w:p>
    <w:p>
      <w:pPr>
        <w:pStyle w:val="BodyText"/>
      </w:pPr>
      <w:r>
        <w:t xml:space="preserve">20121 Milan, Italy</w:t>
      </w:r>
    </w:p>
    <w:p>
      <w:pPr>
        <w:pStyle w:val="BodyText"/>
      </w:pPr>
      <w:r>
        <w:t xml:space="preserve">Chamber of Commerce: MI-2019-045821</w:t>
      </w:r>
    </w:p>
    <w:p>
      <w:pPr>
        <w:pStyle w:val="BodyText"/>
      </w:pPr>
      <w:r>
        <w:t xml:space="preserve">Legal Representative: Dott. Marco Bellini</w:t>
      </w:r>
    </w:p>
    <w:bookmarkEnd w:id="22"/>
    <w:bookmarkStart w:id="23" w:name="billed-to-client"/>
    <w:p>
      <w:pPr>
        <w:pStyle w:val="Heading3"/>
      </w:pPr>
      <w:r>
        <w:t xml:space="preserve">Billed To (Client)</w:t>
      </w:r>
    </w:p>
    <w:p>
      <w:pPr>
        <w:pStyle w:val="FirstParagraph"/>
      </w:pPr>
      <w:r>
        <w:rPr>
          <w:bCs/>
          <w:b/>
        </w:rPr>
        <w:t xml:space="preserve">Finanza Lombarda S.p.A.</w:t>
      </w:r>
    </w:p>
    <w:p>
      <w:pPr>
        <w:pStyle w:val="BodyText"/>
      </w:pPr>
      <w:r>
        <w:t xml:space="preserve">Via della Spiga, 12</w:t>
      </w:r>
    </w:p>
    <w:p>
      <w:pPr>
        <w:pStyle w:val="BodyText"/>
      </w:pPr>
      <w:r>
        <w:t xml:space="preserve">20121 Milan, Italy</w:t>
      </w:r>
    </w:p>
    <w:p>
      <w:pPr>
        <w:pStyle w:val="BodyText"/>
      </w:pPr>
      <w:r>
        <w:t xml:space="preserve">VAT No. (P.IVA): IT01983420961</w:t>
      </w:r>
    </w:p>
    <w:p>
      <w:pPr>
        <w:pStyle w:val="BodyText"/>
      </w:pPr>
      <w:r>
        <w:t xml:space="preserve">Contact: Sig.ra Elena Marchetti</w:t>
      </w:r>
    </w:p>
    <w:bookmarkEnd w:id="23"/>
    <w:bookmarkStart w:id="24" w:name="Xe1959dd4943a73962cbeaa5f0e04383b6232c93"/>
    <w:p>
      <w:pPr>
        <w:pStyle w:val="Heading3"/>
      </w:pPr>
      <w:r>
        <w:t xml:space="preserve">Invoice Line Items – Diplomat Services Rendered in Milan, Italy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Diplomat strategic advisory consulting for corporate restructuring – Phase I (Milan headquarters engagement)</w:t>
            </w:r>
          </w:p>
        </w:tc>
        <w:tc>
          <w:tcPr/>
          <w:p>
            <w:pPr>
              <w:pStyle w:val="Compact"/>
              <w:jc w:val="left"/>
            </w:pPr>
            <w:r>
              <w:t xml:space="preserve">02/03/2025</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Diplomat regulatory compliance review and Italian tax optimization advisory (Milan, Italy jurisdiction)</w:t>
            </w:r>
          </w:p>
        </w:tc>
        <w:tc>
          <w:tcPr/>
          <w:p>
            <w:pPr>
              <w:pStyle w:val="Compact"/>
              <w:jc w:val="left"/>
            </w:pPr>
            <w:r>
              <w:t xml:space="preserve">14/03/2025</w:t>
            </w:r>
          </w:p>
        </w:tc>
        <w:tc>
          <w:tcPr/>
          <w:p>
            <w:pPr>
              <w:pStyle w:val="Compact"/>
              <w:jc w:val="left"/>
            </w:pPr>
            <w:r>
              <w:t xml:space="preserve">25 hrs</w:t>
            </w:r>
          </w:p>
        </w:tc>
        <w:tc>
          <w:tcPr/>
          <w:p>
            <w:pPr>
              <w:pStyle w:val="Compact"/>
              <w:jc w:val="left"/>
            </w:pPr>
            <w:r>
              <w:t xml:space="preserve">€195.00</w:t>
            </w:r>
          </w:p>
        </w:tc>
        <w:tc>
          <w:tcPr/>
          <w:p>
            <w:pPr>
              <w:pStyle w:val="Compact"/>
              <w:jc w:val="left"/>
            </w:pPr>
            <w:r>
              <w:t xml:space="preserve">€4,875.00</w:t>
            </w:r>
          </w:p>
        </w:tc>
      </w:tr>
      <w:tr>
        <w:tc>
          <w:tcPr/>
          <w:p>
            <w:pPr>
              <w:pStyle w:val="Compact"/>
              <w:jc w:val="left"/>
            </w:pPr>
            <w:r>
              <w:t xml:space="preserve">3</w:t>
            </w:r>
          </w:p>
        </w:tc>
        <w:tc>
          <w:tcPr/>
          <w:p>
            <w:pPr>
              <w:pStyle w:val="Compact"/>
              <w:jc w:val="left"/>
            </w:pPr>
            <w:r>
              <w:t xml:space="preserve">Diplomat cross-border negotiation support and diplomatic liaison services – Q2 Milan engagement</w:t>
            </w:r>
          </w:p>
        </w:tc>
        <w:tc>
          <w:tcPr/>
          <w:p>
            <w:pPr>
              <w:pStyle w:val="Compact"/>
              <w:jc w:val="left"/>
            </w:pPr>
            <w:r>
              <w:t xml:space="preserve">05/04/2025</w:t>
            </w:r>
          </w:p>
        </w:tc>
        <w:tc>
          <w:tcPr/>
          <w:p>
            <w:pPr>
              <w:pStyle w:val="Compact"/>
              <w:jc w:val="left"/>
            </w:pPr>
            <w:r>
              <w:t xml:space="preserve">30 hrs</w:t>
            </w:r>
          </w:p>
        </w:tc>
        <w:tc>
          <w:tcPr/>
          <w:p>
            <w:pPr>
              <w:pStyle w:val="Compact"/>
              <w:jc w:val="left"/>
            </w:pPr>
            <w:r>
              <w:t xml:space="preserve">€210.00</w:t>
            </w:r>
          </w:p>
        </w:tc>
        <w:tc>
          <w:tcPr/>
          <w:p>
            <w:pPr>
              <w:pStyle w:val="Compact"/>
              <w:jc w:val="left"/>
            </w:pPr>
            <w:r>
              <w:t xml:space="preserve">€6,300.00</w:t>
            </w:r>
          </w:p>
        </w:tc>
      </w:tr>
      <w:tr>
        <w:tc>
          <w:tcPr/>
          <w:p>
            <w:pPr>
              <w:pStyle w:val="Compact"/>
              <w:jc w:val="left"/>
            </w:pPr>
            <w:r>
              <w:t xml:space="preserve">4</w:t>
            </w:r>
          </w:p>
        </w:tc>
        <w:tc>
          <w:tcPr/>
          <w:p>
            <w:pPr>
              <w:pStyle w:val="Compact"/>
              <w:jc w:val="left"/>
            </w:pPr>
            <w:r>
              <w:t xml:space="preserve">Diplomat market intelligence report – Northern Italy economic analysis and Milan business district assessment</w:t>
            </w:r>
          </w:p>
        </w:tc>
        <w:tc>
          <w:tcPr/>
          <w:p>
            <w:pPr>
              <w:pStyle w:val="Compact"/>
              <w:jc w:val="left"/>
            </w:pPr>
            <w:r>
              <w:t xml:space="preserve">22/04/2025</w:t>
            </w:r>
          </w:p>
        </w:tc>
        <w:tc>
          <w:tcPr/>
          <w:p>
            <w:pPr>
              <w:pStyle w:val="Compact"/>
              <w:jc w:val="left"/>
            </w:pPr>
            <w:r>
              <w:t xml:space="preserve">1 report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Diplomat executive workshop and leadership training session held at Milan office (Via Montenapoleone)</w:t>
            </w:r>
          </w:p>
        </w:tc>
        <w:tc>
          <w:tcPr/>
          <w:p>
            <w:pPr>
              <w:pStyle w:val="Compact"/>
              <w:jc w:val="left"/>
            </w:pPr>
            <w:r>
              <w:t xml:space="preserve">10/05/2025</w:t>
            </w:r>
          </w:p>
        </w:tc>
        <w:tc>
          <w:tcPr/>
          <w:p>
            <w:pPr>
              <w:pStyle w:val="Compact"/>
              <w:jc w:val="left"/>
            </w:pPr>
            <w:r>
              <w:t xml:space="preserve">2 days</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Diplomat ongoing account management and client relationship coordination – Milan, Italy (monthly retainer)</w:t>
            </w:r>
          </w:p>
        </w:tc>
        <w:tc>
          <w:tcPr/>
          <w:p>
            <w:pPr>
              <w:pStyle w:val="Compact"/>
              <w:jc w:val="left"/>
            </w:pPr>
            <w:r>
              <w:t xml:space="preserve">01/06/2025</w:t>
            </w:r>
          </w:p>
        </w:tc>
        <w:tc>
          <w:tcPr/>
          <w:p>
            <w:pPr>
              <w:pStyle w:val="Compact"/>
              <w:jc w:val="left"/>
            </w:pPr>
            <w:r>
              <w:t xml:space="preserve">1 month</w:t>
            </w:r>
          </w:p>
        </w:tc>
        <w:tc>
          <w:tcPr/>
          <w:p>
            <w:pPr>
              <w:pStyle w:val="Compact"/>
              <w:jc w:val="left"/>
            </w:pPr>
            <w:r>
              <w:t xml:space="preserve">€1,800.00</w:t>
            </w:r>
          </w:p>
        </w:tc>
        <w:tc>
          <w:tcPr/>
          <w:p>
            <w:pPr>
              <w:pStyle w:val="Compact"/>
              <w:jc w:val="left"/>
            </w:pPr>
            <w:r>
              <w:t xml:space="preserve">€1,800.00</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€29,075.00</w:t>
            </w:r>
          </w:p>
        </w:tc>
      </w:tr>
      <w:tr>
        <w:tc>
          <w:tcPr/>
          <w:p>
            <w:pPr>
              <w:pStyle w:val="Compact"/>
              <w:jc w:val="left"/>
            </w:pPr>
            <w:r>
              <w:t xml:space="preserve">VAT (IVA) 22% – Italy</w:t>
            </w:r>
          </w:p>
        </w:tc>
        <w:tc>
          <w:tcPr/>
          <w:p>
            <w:pPr>
              <w:pStyle w:val="Compact"/>
              <w:jc w:val="right"/>
            </w:pPr>
            <w:r>
              <w:t xml:space="preserve">€6,396.50</w:t>
            </w:r>
          </w:p>
        </w:tc>
      </w:tr>
      <w:tr>
        <w:tc>
          <w:tcPr/>
          <w:p>
            <w:pPr>
              <w:pStyle w:val="Compact"/>
              <w:jc w:val="left"/>
            </w:pPr>
            <w:r>
              <w:t xml:space="preserve">Withholding Tax (Ritenuta d'acconto) 20%</w:t>
            </w:r>
          </w:p>
        </w:tc>
        <w:tc>
          <w:tcPr/>
          <w:p>
            <w:pPr>
              <w:pStyle w:val="Compact"/>
              <w:jc w:val="right"/>
            </w:pPr>
            <w:r>
              <w:t xml:space="preserve">– €5,815.00</w:t>
            </w:r>
          </w:p>
        </w:tc>
      </w:tr>
      <w:tr>
        <w:tc>
          <w:tcPr/>
          <w:p>
            <w:pPr>
              <w:pStyle w:val="Compact"/>
              <w:jc w:val="left"/>
            </w:pPr>
            <w:r>
              <w:t xml:space="preserve">Grand Total Due</w:t>
            </w:r>
          </w:p>
        </w:tc>
        <w:tc>
          <w:tcPr/>
          <w:p>
            <w:pPr>
              <w:pStyle w:val="Compact"/>
              <w:jc w:val="right"/>
            </w:pPr>
            <w:r>
              <w:t xml:space="preserve">€29,656.50</w:t>
            </w:r>
          </w:p>
        </w:tc>
      </w:tr>
    </w:tbl>
    <w:p>
      <w:pPr>
        <w:pStyle w:val="BodyText"/>
      </w:pPr>
      <w:r>
        <w:rPr>
          <w:bCs/>
          <w:b/>
        </w:rPr>
        <w:t xml:space="preserve">VAT Information:</w:t>
      </w:r>
      <w:r>
        <w:t xml:space="preserve"> </w:t>
      </w:r>
      <w:r>
        <w:t xml:space="preserve">This Invoice is issued in accordance with Italian fiscal regulations (D.P.R. 633/1972). Diplomat Consulting &amp; Advisory S.r.l. is registered with the Milan Chamber of Commerce and is subject to Italian Value Added Tax (IVA) at the standard rate of 22%. The withholding tax (ritenuta d'acconto) of 20% has been applied as per Article 25 of D.P.R. 600/1973 for professional services rendered in Milan, Italy.</w:t>
      </w:r>
    </w:p>
    <w:bookmarkStart w:id="25" w:name="X5118b3c01f59ea75c548a033e0f5946e73df223"/>
    <w:p>
      <w:pPr>
        <w:pStyle w:val="Heading3"/>
      </w:pPr>
      <w:r>
        <w:t xml:space="preserve">Payment Instructions – Diplomat Invoice Settlement</w:t>
      </w:r>
    </w:p>
    <w:p>
      <w:pPr>
        <w:pStyle w:val="FirstParagraph"/>
      </w:pPr>
      <w:r>
        <w:rPr>
          <w:bCs/>
          <w:b/>
        </w:rPr>
        <w:t xml:space="preserve">Bank:</w:t>
      </w:r>
      <w:r>
        <w:t xml:space="preserve"> </w:t>
      </w:r>
      <w:r>
        <w:t xml:space="preserve">Intesa Sanpaolo S.p.A. – Milan Branch</w:t>
      </w:r>
    </w:p>
    <w:p>
      <w:pPr>
        <w:pStyle w:val="BodyText"/>
      </w:pPr>
      <w:r>
        <w:rPr>
          <w:bCs/>
          <w:b/>
        </w:rPr>
        <w:t xml:space="preserve">IBAN:</w:t>
      </w:r>
      <w:r>
        <w:t xml:space="preserve"> </w:t>
      </w:r>
      <w:r>
        <w:t xml:space="preserve">IT60 X030 0000 0000 0000 0000 000</w:t>
      </w:r>
    </w:p>
    <w:p>
      <w:pPr>
        <w:pStyle w:val="BodyText"/>
      </w:pPr>
      <w:r>
        <w:rPr>
          <w:bCs/>
          <w:b/>
        </w:rPr>
        <w:t xml:space="preserve">BIC/SWIFT:</w:t>
      </w:r>
      <w:r>
        <w:t xml:space="preserve"> </w:t>
      </w:r>
      <w:r>
        <w:t xml:space="preserve">BCITITMM</w:t>
      </w:r>
    </w:p>
    <w:p>
      <w:pPr>
        <w:pStyle w:val="BodyText"/>
      </w:pPr>
      <w:r>
        <w:rPr>
          <w:bCs/>
          <w:b/>
        </w:rPr>
        <w:t xml:space="preserve">Beneficiary:</w:t>
      </w:r>
      <w:r>
        <w:t xml:space="preserve"> </w:t>
      </w:r>
      <w:r>
        <w:t xml:space="preserve">Diplomat Consulting &amp; Advisory S.r.l.</w:t>
      </w:r>
    </w:p>
    <w:p>
      <w:pPr>
        <w:pStyle w:val="BodyText"/>
      </w:pPr>
      <w:r>
        <w:rPr>
          <w:bCs/>
          <w:b/>
        </w:rPr>
        <w:t xml:space="preserve">Payment Reference:</w:t>
      </w:r>
      <w:r>
        <w:t xml:space="preserve"> </w:t>
      </w:r>
      <w:r>
        <w:t xml:space="preserve">DIP-2025-00487 (please cite this Invoice number)</w:t>
      </w:r>
    </w:p>
    <w:p>
      <w:pPr>
        <w:pStyle w:val="BodyText"/>
      </w:pPr>
      <w:r>
        <w:rPr>
          <w:bCs/>
          <w:b/>
        </w:rPr>
        <w:t xml:space="preserve">Payment Method:</w:t>
      </w:r>
      <w:r>
        <w:t xml:space="preserve"> </w:t>
      </w:r>
      <w:r>
        <w:t xml:space="preserve">Bank Transfer (Bonifico Bancario) – Due within 30 days of Invoice issue date</w:t>
      </w:r>
    </w:p>
    <w:p>
      <w:pPr>
        <w:pStyle w:val="BodyText"/>
      </w:pPr>
      <w:r>
        <w:rPr>
          <w:bCs/>
          <w:b/>
        </w:rPr>
        <w:t xml:space="preserve">Late Payment Penalty:</w:t>
      </w:r>
      <w:r>
        <w:t xml:space="preserve"> </w:t>
      </w:r>
      <w:r>
        <w:t xml:space="preserve">1.5% per month as per Italian Civil Code Art. 1284, applicable to this Invoice</w:t>
      </w:r>
    </w:p>
    <w:bookmarkEnd w:id="25"/>
    <w:bookmarkStart w:id="26" w:name="Xdd44f6105b642130acf5593b2a73ded0aa76119"/>
    <w:p>
      <w:pPr>
        <w:pStyle w:val="Heading3"/>
      </w:pPr>
      <w:r>
        <w:t xml:space="preserve">Notes and Terms – Diplomat Invoice DIP-2025-00487</w:t>
      </w:r>
    </w:p>
    <w:p>
      <w:pPr>
        <w:pStyle w:val="FirstParagraph"/>
      </w:pPr>
      <w:r>
        <w:t xml:space="preserve">1. This Invoice is issued by Diplomat Consulting &amp; Advisory S.r.l., a limited liability company (Società a Responsabilità Limitata) duly registered in Milan, Italy, and governed by the laws of the Italian Republic.</w:t>
      </w:r>
    </w:p>
    <w:p>
      <w:pPr>
        <w:pStyle w:val="BodyText"/>
      </w:pPr>
      <w:r>
        <w:t xml:space="preserve">2. All services described in this Invoice were performed at the Diplomat office located at Via Montenapoleone, 24, 20121 Milan, Italy, or at the client's premises within the Milan metropolitan area, as specified in the master service agreement dated 15 January 2025.</w:t>
      </w:r>
    </w:p>
    <w:p>
      <w:pPr>
        <w:pStyle w:val="BodyText"/>
      </w:pPr>
      <w:r>
        <w:t xml:space="preserve">3. Diplomat reserves the right to issue a corrective Invoice (Fattura di Rettifica) in the event of any clerical error in this document. The client is requested to verify all line items and notify Diplomat's billing department within 15 business days of receipt.</w:t>
      </w:r>
    </w:p>
    <w:p>
      <w:pPr>
        <w:pStyle w:val="BodyText"/>
      </w:pPr>
      <w:r>
        <w:t xml:space="preserve">4. This Invoice constitutes a valid tax document (documento fiscale) under Italian law. The electronic copy transmitted via PEC (Posta Elettronica Certificata) to the client's registered address in Milan, Italy, is legally equivalent to the original paper Invoice.</w:t>
      </w:r>
    </w:p>
    <w:p>
      <w:pPr>
        <w:pStyle w:val="BodyText"/>
      </w:pPr>
      <w:r>
        <w:t xml:space="preserve">5. Diplomat Consulting &amp; Advisory S.r.l. is committed to data protection in compliance with the EU General Data Protection Regulation (GDPR) and the Italian Data Protection Code (D.Lgs. 196/2003). All personal data processed in connection with this Invoice is handled in strict accordance with these regulations.</w:t>
      </w:r>
    </w:p>
    <w:p>
      <w:pPr>
        <w:pStyle w:val="BodyText"/>
      </w:pPr>
      <w:r>
        <w:t xml:space="preserve">6. Any dispute arising from this Invoice shall be subject to the exclusive jurisdiction of the courts of Milan, Italy, in accordance with the governing law clause of the master service agreement between Diplomat and the client.</w:t>
      </w:r>
    </w:p>
    <w:p>
      <w:pPr>
        <w:pStyle w:val="BodyText"/>
      </w:pPr>
      <w:r>
        <w:t xml:space="preserve">7. Diplomat thanks the client for their continued trust and partnership. We look forward to providing further advisory and consulting services in Milan, Italy, and throughout the Italian Republic in the coming quarters.</w:t>
      </w:r>
    </w:p>
    <w:bookmarkEnd w:id="26"/>
    <w:p>
      <w:pPr>
        <w:pStyle w:val="BodyText"/>
      </w:pPr>
      <w:r>
        <w:rPr>
          <w:bCs/>
          <w:b/>
        </w:rPr>
        <w:t xml:space="preserve">Diplomat Consulting &amp; Advisory S.r.l.</w:t>
      </w:r>
      <w:r>
        <w:t xml:space="preserve"> </w:t>
      </w:r>
      <w:r>
        <w:t xml:space="preserve">– Via Montenapoleone, 24 – 20121 Milan, Italy</w:t>
      </w:r>
    </w:p>
    <w:p>
      <w:pPr>
        <w:pStyle w:val="BodyText"/>
      </w:pPr>
      <w:r>
        <w:t xml:space="preserve">Registered Office: Milan, Italy | VAT: IT02458710963 | REA: MI-2587412</w:t>
      </w:r>
    </w:p>
    <w:p>
      <w:pPr>
        <w:pStyle w:val="BodyText"/>
      </w:pPr>
      <w:r>
        <w:t xml:space="preserve">This Invoice was generated electronically by Diplomat's billing system on 15 June 2025.</w:t>
      </w:r>
    </w:p>
    <w:p>
      <w:pPr>
        <w:pStyle w:val="BodyText"/>
      </w:pPr>
      <w:r>
        <w:t xml:space="preserve">For queries regarding this Invoice, please contact: billing@diplomat-milano.it | +39 02 8645 7721</w:t>
      </w:r>
    </w:p>
    <w:p>
      <w:pPr>
        <w:pStyle w:val="BodyText"/>
      </w:pPr>
      <w:r>
        <w:t xml:space="preserve">Diplomat – Excellence in Advisory, Rooted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Milan, Italy</dc:title>
  <dc:creator/>
  <dc:language>en</dc:language>
  <cp:keywords/>
  <dcterms:created xsi:type="dcterms:W3CDTF">2026-10-10T07:35:12Z</dcterms:created>
  <dcterms:modified xsi:type="dcterms:W3CDTF">2026-10-10T07:35:12Z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